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000FF2" w:rsidRDefault="00C35056" w:rsidP="264E1FA3">
      <w:pPr>
        <w:jc w:val="center"/>
        <w:rPr>
          <w:rFonts w:ascii="Segoe UI" w:eastAsia="Segoe UI" w:hAnsi="Segoe UI" w:cs="Segoe UI"/>
          <w:b/>
          <w:bCs/>
          <w:color w:val="000000" w:themeColor="text1"/>
        </w:rPr>
      </w:pPr>
      <w:bookmarkStart w:id="0" w:name="_GoBack"/>
      <w:bookmarkEnd w:id="0"/>
      <w:r>
        <w:rPr>
          <w:noProof/>
        </w:rPr>
        <w:drawing>
          <wp:inline distT="0" distB="0" distL="0" distR="0" wp14:anchorId="2BA263F6" wp14:editId="3C12F065">
            <wp:extent cx="1238250" cy="800100"/>
            <wp:effectExtent l="0" t="0" r="0" b="0"/>
            <wp:docPr id="1" name="Picture 1" descr="1111 Aspire-Logo-Medium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11 Aspire-Logo-Medium (00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0" cy="800100"/>
                    </a:xfrm>
                    <a:prstGeom prst="rect">
                      <a:avLst/>
                    </a:prstGeom>
                    <a:noFill/>
                    <a:ln>
                      <a:noFill/>
                    </a:ln>
                  </pic:spPr>
                </pic:pic>
              </a:graphicData>
            </a:graphic>
          </wp:inline>
        </w:drawing>
      </w:r>
    </w:p>
    <w:p w14:paraId="0A37501D" w14:textId="77777777" w:rsidR="002223FB" w:rsidRDefault="002223FB" w:rsidP="264E1FA3">
      <w:pPr>
        <w:rPr>
          <w:rFonts w:ascii="Segoe UI" w:eastAsia="Segoe UI" w:hAnsi="Segoe UI" w:cs="Segoe UI"/>
          <w:b/>
          <w:bCs/>
          <w:color w:val="000000" w:themeColor="text1"/>
        </w:rPr>
      </w:pPr>
    </w:p>
    <w:p w14:paraId="496F93D5" w14:textId="77777777" w:rsidR="00052A2E" w:rsidRPr="00546D5E" w:rsidRDefault="00B24A04" w:rsidP="264E1FA3">
      <w:pPr>
        <w:jc w:val="center"/>
        <w:rPr>
          <w:rFonts w:ascii="Segoe UI" w:eastAsia="Segoe UI" w:hAnsi="Segoe UI" w:cs="Segoe UI"/>
          <w:b/>
          <w:bCs/>
          <w:color w:val="000000" w:themeColor="text1"/>
        </w:rPr>
      </w:pPr>
      <w:r w:rsidRPr="264E1FA3">
        <w:rPr>
          <w:rFonts w:ascii="Segoe UI" w:eastAsia="Segoe UI" w:hAnsi="Segoe UI" w:cs="Segoe UI"/>
          <w:b/>
          <w:bCs/>
          <w:color w:val="000000" w:themeColor="text1"/>
        </w:rPr>
        <w:t>Southmoor Academy</w:t>
      </w:r>
    </w:p>
    <w:p w14:paraId="0FF2D34C" w14:textId="77777777" w:rsidR="00052A2E" w:rsidRPr="00546D5E" w:rsidRDefault="00942B0F" w:rsidP="264E1FA3">
      <w:pPr>
        <w:jc w:val="center"/>
        <w:rPr>
          <w:rFonts w:ascii="Segoe UI" w:eastAsia="Segoe UI" w:hAnsi="Segoe UI" w:cs="Segoe UI"/>
          <w:b/>
          <w:bCs/>
          <w:color w:val="000000" w:themeColor="text1"/>
        </w:rPr>
      </w:pPr>
      <w:r w:rsidRPr="264E1FA3">
        <w:rPr>
          <w:rFonts w:ascii="Segoe UI" w:eastAsia="Segoe UI" w:hAnsi="Segoe UI" w:cs="Segoe UI"/>
          <w:b/>
          <w:bCs/>
          <w:color w:val="000000" w:themeColor="text1"/>
        </w:rPr>
        <w:t>JOB DESCRIPTION</w:t>
      </w:r>
    </w:p>
    <w:p w14:paraId="5DAB6C7B" w14:textId="77777777" w:rsidR="00052A2E" w:rsidRPr="00546D5E" w:rsidRDefault="00052A2E" w:rsidP="264E1FA3">
      <w:pPr>
        <w:rPr>
          <w:rFonts w:ascii="Segoe UI" w:eastAsia="Segoe UI" w:hAnsi="Segoe UI" w:cs="Segoe UI"/>
          <w:b/>
          <w:bCs/>
          <w:color w:val="000000" w:themeColor="text1"/>
        </w:rPr>
      </w:pPr>
    </w:p>
    <w:p w14:paraId="75246FEA" w14:textId="77777777" w:rsidR="00052A2E" w:rsidRPr="00292F96" w:rsidRDefault="00292F96" w:rsidP="264E1FA3">
      <w:pPr>
        <w:rPr>
          <w:rFonts w:ascii="Segoe UI" w:eastAsia="Segoe UI" w:hAnsi="Segoe UI" w:cs="Segoe UI"/>
          <w:b/>
          <w:bCs/>
          <w:color w:val="000000" w:themeColor="text1"/>
        </w:rPr>
      </w:pPr>
      <w:r w:rsidRPr="264E1FA3">
        <w:rPr>
          <w:rFonts w:ascii="Segoe UI" w:eastAsia="Segoe UI" w:hAnsi="Segoe UI" w:cs="Segoe UI"/>
          <w:b/>
          <w:bCs/>
          <w:color w:val="000000" w:themeColor="text1"/>
        </w:rPr>
        <w:t>Job Title:</w:t>
      </w:r>
      <w:r>
        <w:tab/>
      </w:r>
      <w:r>
        <w:tab/>
      </w:r>
      <w:r w:rsidR="0045189F" w:rsidRPr="264E1FA3">
        <w:rPr>
          <w:rFonts w:ascii="Segoe UI" w:eastAsia="Segoe UI" w:hAnsi="Segoe UI" w:cs="Segoe UI"/>
          <w:b/>
          <w:bCs/>
          <w:color w:val="000000" w:themeColor="text1"/>
        </w:rPr>
        <w:t>Learning Support</w:t>
      </w:r>
      <w:r w:rsidR="005E35C1" w:rsidRPr="264E1FA3">
        <w:rPr>
          <w:rFonts w:ascii="Segoe UI" w:eastAsia="Segoe UI" w:hAnsi="Segoe UI" w:cs="Segoe UI"/>
          <w:b/>
          <w:bCs/>
          <w:color w:val="000000" w:themeColor="text1"/>
        </w:rPr>
        <w:t xml:space="preserve"> Assistant</w:t>
      </w:r>
      <w:r w:rsidR="00CA2528" w:rsidRPr="264E1FA3">
        <w:rPr>
          <w:rFonts w:ascii="Segoe UI" w:eastAsia="Segoe UI" w:hAnsi="Segoe UI" w:cs="Segoe UI"/>
          <w:b/>
          <w:bCs/>
          <w:color w:val="000000" w:themeColor="text1"/>
        </w:rPr>
        <w:t xml:space="preserve"> </w:t>
      </w:r>
    </w:p>
    <w:p w14:paraId="4BEAF1CD" w14:textId="0BF68A06" w:rsidR="00052A2E" w:rsidRDefault="00052A2E" w:rsidP="264E1FA3">
      <w:pPr>
        <w:rPr>
          <w:rFonts w:ascii="Segoe UI" w:eastAsia="Segoe UI" w:hAnsi="Segoe UI" w:cs="Segoe UI"/>
          <w:color w:val="000000" w:themeColor="text1"/>
        </w:rPr>
      </w:pPr>
      <w:r w:rsidRPr="264E1FA3">
        <w:rPr>
          <w:rFonts w:ascii="Segoe UI" w:eastAsia="Segoe UI" w:hAnsi="Segoe UI" w:cs="Segoe UI"/>
          <w:b/>
          <w:bCs/>
          <w:color w:val="000000" w:themeColor="text1"/>
        </w:rPr>
        <w:t>Job Location:</w:t>
      </w:r>
      <w:r>
        <w:tab/>
      </w:r>
      <w:r w:rsidR="00B24A04" w:rsidRPr="264E1FA3">
        <w:rPr>
          <w:rFonts w:ascii="Segoe UI" w:eastAsia="Segoe UI" w:hAnsi="Segoe UI" w:cs="Segoe UI"/>
          <w:color w:val="000000" w:themeColor="text1"/>
        </w:rPr>
        <w:t>Southmoor Academy</w:t>
      </w:r>
    </w:p>
    <w:p w14:paraId="705948F0" w14:textId="77777777" w:rsidR="00052A2E" w:rsidRPr="00AD392A" w:rsidRDefault="00052A2E" w:rsidP="264E1FA3">
      <w:pPr>
        <w:rPr>
          <w:rFonts w:ascii="Segoe UI" w:eastAsia="Segoe UI" w:hAnsi="Segoe UI" w:cs="Segoe UI"/>
          <w:color w:val="000000" w:themeColor="text1"/>
        </w:rPr>
      </w:pPr>
      <w:r w:rsidRPr="264E1FA3">
        <w:rPr>
          <w:rFonts w:ascii="Segoe UI" w:eastAsia="Segoe UI" w:hAnsi="Segoe UI" w:cs="Segoe UI"/>
          <w:b/>
          <w:bCs/>
          <w:color w:val="000000" w:themeColor="text1"/>
        </w:rPr>
        <w:t>Responsible to:</w:t>
      </w:r>
      <w:r>
        <w:tab/>
      </w:r>
      <w:r w:rsidR="00DA1AD3" w:rsidRPr="264E1FA3">
        <w:rPr>
          <w:rFonts w:ascii="Segoe UI" w:eastAsia="Segoe UI" w:hAnsi="Segoe UI" w:cs="Segoe UI"/>
          <w:color w:val="000000" w:themeColor="text1"/>
        </w:rPr>
        <w:t>Assistant Head - SENCO</w:t>
      </w:r>
    </w:p>
    <w:p w14:paraId="02EB378F" w14:textId="77777777" w:rsidR="00DB2F3C" w:rsidRPr="00546D5E" w:rsidRDefault="00DB2F3C" w:rsidP="264E1FA3">
      <w:pPr>
        <w:rPr>
          <w:rFonts w:ascii="Segoe UI" w:eastAsia="Segoe UI" w:hAnsi="Segoe UI" w:cs="Segoe UI"/>
          <w:b/>
          <w:bCs/>
          <w:color w:val="000000" w:themeColor="text1"/>
        </w:rPr>
      </w:pPr>
    </w:p>
    <w:p w14:paraId="6E77F75D" w14:textId="77777777" w:rsidR="00DB2F3C" w:rsidRDefault="00052A2E" w:rsidP="264E1FA3">
      <w:pPr>
        <w:pStyle w:val="Title"/>
        <w:ind w:left="2127" w:hanging="2127"/>
        <w:jc w:val="left"/>
        <w:rPr>
          <w:rFonts w:ascii="Segoe UI" w:eastAsia="Segoe UI" w:hAnsi="Segoe UI" w:cs="Segoe UI"/>
          <w:color w:val="000000" w:themeColor="text1"/>
        </w:rPr>
      </w:pPr>
      <w:r w:rsidRPr="264E1FA3">
        <w:rPr>
          <w:rFonts w:ascii="Segoe UI" w:eastAsia="Segoe UI" w:hAnsi="Segoe UI" w:cs="Segoe UI"/>
          <w:color w:val="000000" w:themeColor="text1"/>
        </w:rPr>
        <w:t>Job Purpose</w:t>
      </w:r>
      <w:r w:rsidR="66D7EA2E" w:rsidRPr="264E1FA3">
        <w:rPr>
          <w:rFonts w:ascii="Segoe UI" w:eastAsia="Segoe UI" w:hAnsi="Segoe UI" w:cs="Segoe UI"/>
          <w:color w:val="000000" w:themeColor="text1"/>
        </w:rPr>
        <w:t>:</w:t>
      </w:r>
      <w:r>
        <w:tab/>
      </w:r>
      <w:r w:rsidR="66D7EA2E" w:rsidRPr="264E1FA3">
        <w:rPr>
          <w:rFonts w:ascii="Segoe UI" w:eastAsia="Segoe UI" w:hAnsi="Segoe UI" w:cs="Segoe UI"/>
          <w:color w:val="000000" w:themeColor="text1"/>
        </w:rPr>
        <w:t xml:space="preserve"> </w:t>
      </w:r>
    </w:p>
    <w:p w14:paraId="36CB5546" w14:textId="62B15127" w:rsidR="009474F9" w:rsidRPr="00DB2F3C" w:rsidRDefault="005E35C1" w:rsidP="264E1FA3">
      <w:pPr>
        <w:pStyle w:val="Title"/>
        <w:jc w:val="left"/>
        <w:rPr>
          <w:rFonts w:ascii="Segoe UI" w:eastAsia="Segoe UI" w:hAnsi="Segoe UI" w:cs="Segoe UI"/>
          <w:b w:val="0"/>
          <w:color w:val="000000" w:themeColor="text1"/>
        </w:rPr>
      </w:pPr>
      <w:r w:rsidRPr="264E1FA3">
        <w:rPr>
          <w:rFonts w:ascii="Segoe UI" w:eastAsia="Segoe UI" w:hAnsi="Segoe UI" w:cs="Segoe UI"/>
          <w:b w:val="0"/>
          <w:color w:val="000000" w:themeColor="text1"/>
        </w:rPr>
        <w:t xml:space="preserve">To support and assist teachers as part of a professional team to contribute to raising standards of pupils’ achievement and to undertake a range of teaching and learning activities under the professional direction and supervision of a qualified teacher, in line with the school’s policies and procedures. </w:t>
      </w:r>
    </w:p>
    <w:p w14:paraId="01107256" w14:textId="490D4028" w:rsidR="00000FF2" w:rsidRPr="00C46135" w:rsidRDefault="00000FF2" w:rsidP="264E1FA3">
      <w:pPr>
        <w:spacing w:line="300" w:lineRule="auto"/>
        <w:rPr>
          <w:rFonts w:ascii="Segoe UI" w:eastAsia="Segoe UI" w:hAnsi="Segoe UI" w:cs="Segoe UI"/>
          <w:color w:val="000000" w:themeColor="text1"/>
        </w:rPr>
      </w:pPr>
    </w:p>
    <w:p w14:paraId="7A4EAFFB" w14:textId="14BE8377" w:rsidR="00000FF2" w:rsidRPr="00C46135" w:rsidRDefault="73AD2709" w:rsidP="264E1FA3">
      <w:pPr>
        <w:pStyle w:val="Heading3"/>
        <w:spacing w:before="246" w:after="246" w:line="300" w:lineRule="auto"/>
        <w:rPr>
          <w:rFonts w:ascii="Segoe UI" w:eastAsia="Segoe UI" w:hAnsi="Segoe UI" w:cs="Segoe UI"/>
          <w:b/>
          <w:bCs/>
          <w:color w:val="000000" w:themeColor="text1"/>
          <w:sz w:val="24"/>
          <w:szCs w:val="24"/>
        </w:rPr>
      </w:pPr>
      <w:r w:rsidRPr="264E1FA3">
        <w:rPr>
          <w:rFonts w:ascii="Segoe UI" w:eastAsia="Segoe UI" w:hAnsi="Segoe UI" w:cs="Segoe UI"/>
          <w:b/>
          <w:bCs/>
          <w:color w:val="000000" w:themeColor="text1"/>
          <w:sz w:val="24"/>
          <w:szCs w:val="24"/>
        </w:rPr>
        <w:t>Key Responsibilities</w:t>
      </w:r>
    </w:p>
    <w:p w14:paraId="1C0F1141" w14:textId="13D8ECBB" w:rsidR="00000FF2" w:rsidRPr="00C46135" w:rsidRDefault="73AD2709" w:rsidP="264E1FA3">
      <w:pPr>
        <w:spacing w:before="210" w:after="210" w:line="300" w:lineRule="auto"/>
        <w:rPr>
          <w:rFonts w:ascii="Segoe UI" w:eastAsia="Segoe UI" w:hAnsi="Segoe UI" w:cs="Segoe UI"/>
          <w:b/>
          <w:bCs/>
          <w:color w:val="000000" w:themeColor="text1"/>
          <w:sz w:val="21"/>
          <w:szCs w:val="21"/>
        </w:rPr>
      </w:pPr>
      <w:r w:rsidRPr="264E1FA3">
        <w:rPr>
          <w:rFonts w:ascii="Segoe UI" w:eastAsia="Segoe UI" w:hAnsi="Segoe UI" w:cs="Segoe UI"/>
          <w:b/>
          <w:bCs/>
          <w:color w:val="000000" w:themeColor="text1"/>
          <w:sz w:val="21"/>
          <w:szCs w:val="21"/>
        </w:rPr>
        <w:t>Support for Pupils and Learning</w:t>
      </w:r>
    </w:p>
    <w:p w14:paraId="70B02B88" w14:textId="4A2DDE22" w:rsidR="00000FF2" w:rsidRPr="00C46135" w:rsidRDefault="73AD2709" w:rsidP="264E1FA3">
      <w:pPr>
        <w:pStyle w:val="ListParagraph"/>
        <w:numPr>
          <w:ilvl w:val="0"/>
          <w:numId w:val="8"/>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Communicate effectively and sensitively with pupils to support their learning.</w:t>
      </w:r>
    </w:p>
    <w:p w14:paraId="3C82A1AB" w14:textId="4D854B8B" w:rsidR="00000FF2" w:rsidRPr="00C46135" w:rsidRDefault="73AD2709" w:rsidP="264E1FA3">
      <w:pPr>
        <w:pStyle w:val="ListParagraph"/>
        <w:numPr>
          <w:ilvl w:val="0"/>
          <w:numId w:val="8"/>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Monitor pupils’ responses to learning tasks and adapt approaches as needed.</w:t>
      </w:r>
    </w:p>
    <w:p w14:paraId="38798BEE" w14:textId="05113F40" w:rsidR="00000FF2" w:rsidRPr="00C46135" w:rsidRDefault="73AD2709" w:rsidP="264E1FA3">
      <w:pPr>
        <w:pStyle w:val="ListParagraph"/>
        <w:numPr>
          <w:ilvl w:val="0"/>
          <w:numId w:val="8"/>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Provide constructive feedback to pupils to support progress and achievement.</w:t>
      </w:r>
    </w:p>
    <w:p w14:paraId="11068EFD" w14:textId="71DAAA7A" w:rsidR="00000FF2" w:rsidRPr="00C46135" w:rsidRDefault="73AD2709" w:rsidP="264E1FA3">
      <w:pPr>
        <w:pStyle w:val="ListParagraph"/>
        <w:numPr>
          <w:ilvl w:val="0"/>
          <w:numId w:val="8"/>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Promote inclusion for all pupils, including those with special educational needs, disabilities, or from minority ethnic groups.</w:t>
      </w:r>
    </w:p>
    <w:p w14:paraId="10106D62" w14:textId="7B667845" w:rsidR="00000FF2" w:rsidRPr="00C46135" w:rsidRDefault="73AD2709" w:rsidP="264E1FA3">
      <w:pPr>
        <w:pStyle w:val="ListParagraph"/>
        <w:numPr>
          <w:ilvl w:val="0"/>
          <w:numId w:val="8"/>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Assist with activities that support pupils’ development, including work outside the school base and in the local community.</w:t>
      </w:r>
    </w:p>
    <w:p w14:paraId="0DFFB97F" w14:textId="3C927377" w:rsidR="00000FF2" w:rsidRPr="00C46135" w:rsidRDefault="73AD2709" w:rsidP="264E1FA3">
      <w:pPr>
        <w:pStyle w:val="ListParagraph"/>
        <w:numPr>
          <w:ilvl w:val="0"/>
          <w:numId w:val="8"/>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Act as a positive role model for behaviour and learning.</w:t>
      </w:r>
    </w:p>
    <w:p w14:paraId="6A6DF9AE" w14:textId="1A10A9F3" w:rsidR="00000FF2" w:rsidRPr="00C46135" w:rsidRDefault="73AD2709" w:rsidP="264E1FA3">
      <w:pPr>
        <w:spacing w:before="210" w:after="210" w:line="300" w:lineRule="auto"/>
        <w:rPr>
          <w:rFonts w:ascii="Segoe UI" w:eastAsia="Segoe UI" w:hAnsi="Segoe UI" w:cs="Segoe UI"/>
          <w:b/>
          <w:bCs/>
          <w:color w:val="000000" w:themeColor="text1"/>
          <w:sz w:val="21"/>
          <w:szCs w:val="21"/>
        </w:rPr>
      </w:pPr>
      <w:r w:rsidRPr="264E1FA3">
        <w:rPr>
          <w:rFonts w:ascii="Segoe UI" w:eastAsia="Segoe UI" w:hAnsi="Segoe UI" w:cs="Segoe UI"/>
          <w:b/>
          <w:bCs/>
          <w:color w:val="000000" w:themeColor="text1"/>
          <w:sz w:val="21"/>
          <w:szCs w:val="21"/>
        </w:rPr>
        <w:t>Support for Teachers and Curriculum</w:t>
      </w:r>
    </w:p>
    <w:p w14:paraId="3BFA51DF" w14:textId="30E85532" w:rsidR="00000FF2" w:rsidRPr="00C46135" w:rsidRDefault="73AD2709" w:rsidP="264E1FA3">
      <w:pPr>
        <w:pStyle w:val="ListParagraph"/>
        <w:numPr>
          <w:ilvl w:val="0"/>
          <w:numId w:val="7"/>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Assist teachers in delivering resources that meet pupils’ needs and interests.</w:t>
      </w:r>
    </w:p>
    <w:p w14:paraId="28AAC402" w14:textId="771E7607" w:rsidR="00000FF2" w:rsidRPr="00C46135" w:rsidRDefault="73AD2709" w:rsidP="264E1FA3">
      <w:pPr>
        <w:pStyle w:val="ListParagraph"/>
        <w:numPr>
          <w:ilvl w:val="0"/>
          <w:numId w:val="7"/>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Plan and deliver learning activities under teacher guidance, aligned with challenging objectives.</w:t>
      </w:r>
    </w:p>
    <w:p w14:paraId="3CFA99B5" w14:textId="5F558D00" w:rsidR="00000FF2" w:rsidRPr="00C46135" w:rsidRDefault="73AD2709" w:rsidP="264E1FA3">
      <w:pPr>
        <w:pStyle w:val="ListParagraph"/>
        <w:numPr>
          <w:ilvl w:val="0"/>
          <w:numId w:val="7"/>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Contribute to the development and implementation of Individual Education Plans (IEPs).</w:t>
      </w:r>
    </w:p>
    <w:p w14:paraId="56F853B1" w14:textId="30334E33" w:rsidR="00000FF2" w:rsidRPr="00C46135" w:rsidRDefault="73AD2709" w:rsidP="264E1FA3">
      <w:pPr>
        <w:pStyle w:val="ListParagraph"/>
        <w:numPr>
          <w:ilvl w:val="0"/>
          <w:numId w:val="7"/>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Support teachers in monitoring and assessing pupils’ progress through a range of activities.</w:t>
      </w:r>
    </w:p>
    <w:p w14:paraId="7476D1F7" w14:textId="376D1214" w:rsidR="00000FF2" w:rsidRPr="00C46135" w:rsidRDefault="73AD2709" w:rsidP="264E1FA3">
      <w:pPr>
        <w:pStyle w:val="ListParagraph"/>
        <w:numPr>
          <w:ilvl w:val="0"/>
          <w:numId w:val="7"/>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lastRenderedPageBreak/>
        <w:t>Provide regular feedback to teachers and colleagues on pupils’ learning, participation, and progress.</w:t>
      </w:r>
    </w:p>
    <w:p w14:paraId="4DD27DDB" w14:textId="14B710C3" w:rsidR="00000FF2" w:rsidRPr="00C46135" w:rsidRDefault="73AD2709" w:rsidP="264E1FA3">
      <w:pPr>
        <w:pStyle w:val="ListParagraph"/>
        <w:numPr>
          <w:ilvl w:val="0"/>
          <w:numId w:val="7"/>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Help maintain and analyse records of pupils’ progress.</w:t>
      </w:r>
    </w:p>
    <w:p w14:paraId="54ED98C2" w14:textId="697163F8" w:rsidR="00000FF2" w:rsidRPr="00C46135" w:rsidRDefault="73AD2709" w:rsidP="264E1FA3">
      <w:pPr>
        <w:spacing w:before="210" w:after="210" w:line="300" w:lineRule="auto"/>
        <w:rPr>
          <w:rFonts w:ascii="Segoe UI" w:eastAsia="Segoe UI" w:hAnsi="Segoe UI" w:cs="Segoe UI"/>
          <w:b/>
          <w:bCs/>
          <w:color w:val="000000" w:themeColor="text1"/>
          <w:sz w:val="21"/>
          <w:szCs w:val="21"/>
        </w:rPr>
      </w:pPr>
      <w:r w:rsidRPr="264E1FA3">
        <w:rPr>
          <w:rFonts w:ascii="Segoe UI" w:eastAsia="Segoe UI" w:hAnsi="Segoe UI" w:cs="Segoe UI"/>
          <w:b/>
          <w:bCs/>
          <w:color w:val="000000" w:themeColor="text1"/>
          <w:sz w:val="21"/>
          <w:szCs w:val="21"/>
        </w:rPr>
        <w:t>Classroom and Environment Management</w:t>
      </w:r>
    </w:p>
    <w:p w14:paraId="257AA8B4" w14:textId="1D44A0AE" w:rsidR="00000FF2" w:rsidRPr="00C46135" w:rsidRDefault="73AD2709" w:rsidP="264E1FA3">
      <w:pPr>
        <w:pStyle w:val="ListParagraph"/>
        <w:numPr>
          <w:ilvl w:val="0"/>
          <w:numId w:val="6"/>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Organise and manage allocated teaching spaces and resources.</w:t>
      </w:r>
    </w:p>
    <w:p w14:paraId="63DE9FBD" w14:textId="27FC4492" w:rsidR="00000FF2" w:rsidRPr="00C46135" w:rsidRDefault="73AD2709" w:rsidP="264E1FA3">
      <w:pPr>
        <w:pStyle w:val="ListParagraph"/>
        <w:numPr>
          <w:ilvl w:val="0"/>
          <w:numId w:val="6"/>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Help maintain a safe and supportive learning environment.</w:t>
      </w:r>
    </w:p>
    <w:p w14:paraId="6DA429D6" w14:textId="193B07E0" w:rsidR="00000FF2" w:rsidRPr="00C46135" w:rsidRDefault="73AD2709" w:rsidP="264E1FA3">
      <w:pPr>
        <w:pStyle w:val="ListParagraph"/>
        <w:numPr>
          <w:ilvl w:val="0"/>
          <w:numId w:val="6"/>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Oversee lunchtime supervision under the direction of teaching staff, supporting supervisors to meet individual pupil needs.</w:t>
      </w:r>
    </w:p>
    <w:p w14:paraId="1246CA6D" w14:textId="531DFCE3" w:rsidR="00000FF2" w:rsidRPr="00C46135" w:rsidRDefault="73AD2709" w:rsidP="264E1FA3">
      <w:pPr>
        <w:spacing w:before="210" w:after="210" w:line="300" w:lineRule="auto"/>
        <w:rPr>
          <w:rFonts w:ascii="Segoe UI" w:eastAsia="Segoe UI" w:hAnsi="Segoe UI" w:cs="Segoe UI"/>
          <w:b/>
          <w:bCs/>
          <w:color w:val="000000" w:themeColor="text1"/>
          <w:sz w:val="21"/>
          <w:szCs w:val="21"/>
        </w:rPr>
      </w:pPr>
      <w:r w:rsidRPr="264E1FA3">
        <w:rPr>
          <w:rFonts w:ascii="Segoe UI" w:eastAsia="Segoe UI" w:hAnsi="Segoe UI" w:cs="Segoe UI"/>
          <w:b/>
          <w:bCs/>
          <w:color w:val="000000" w:themeColor="text1"/>
          <w:sz w:val="21"/>
          <w:szCs w:val="21"/>
        </w:rPr>
        <w:t>Collaboration and Communication</w:t>
      </w:r>
    </w:p>
    <w:p w14:paraId="22A454B2" w14:textId="3D691394" w:rsidR="00000FF2" w:rsidRPr="00C46135" w:rsidRDefault="73AD2709" w:rsidP="264E1FA3">
      <w:pPr>
        <w:pStyle w:val="ListParagraph"/>
        <w:numPr>
          <w:ilvl w:val="0"/>
          <w:numId w:val="5"/>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Liaise with teaching staff, colleagues, and external professionals to ensure adequate support for pupils.</w:t>
      </w:r>
    </w:p>
    <w:p w14:paraId="74D1C9AF" w14:textId="57E49DD3" w:rsidR="00000FF2" w:rsidRPr="00C46135" w:rsidRDefault="73AD2709" w:rsidP="264E1FA3">
      <w:pPr>
        <w:pStyle w:val="ListParagraph"/>
        <w:numPr>
          <w:ilvl w:val="0"/>
          <w:numId w:val="5"/>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Contribute to meetings with parents/carers and lead discussions where appropriate to provide feedback on pupil progress.</w:t>
      </w:r>
    </w:p>
    <w:p w14:paraId="60630F69" w14:textId="36EEFA2C" w:rsidR="00000FF2" w:rsidRPr="00C46135" w:rsidRDefault="73AD2709" w:rsidP="264E1FA3">
      <w:pPr>
        <w:pStyle w:val="ListParagraph"/>
        <w:numPr>
          <w:ilvl w:val="0"/>
          <w:numId w:val="5"/>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Build and maintain positive relationships with pupils, parents/carers, and staff.</w:t>
      </w:r>
    </w:p>
    <w:p w14:paraId="6932053C" w14:textId="7E7DD8D8" w:rsidR="00000FF2" w:rsidRPr="00C46135" w:rsidRDefault="73AD2709" w:rsidP="264E1FA3">
      <w:pPr>
        <w:spacing w:before="210" w:after="210" w:line="300" w:lineRule="auto"/>
        <w:rPr>
          <w:rFonts w:ascii="Segoe UI" w:eastAsia="Segoe UI" w:hAnsi="Segoe UI" w:cs="Segoe UI"/>
          <w:b/>
          <w:bCs/>
          <w:color w:val="000000" w:themeColor="text1"/>
          <w:sz w:val="21"/>
          <w:szCs w:val="21"/>
        </w:rPr>
      </w:pPr>
      <w:r w:rsidRPr="264E1FA3">
        <w:rPr>
          <w:rFonts w:ascii="Segoe UI" w:eastAsia="Segoe UI" w:hAnsi="Segoe UI" w:cs="Segoe UI"/>
          <w:b/>
          <w:bCs/>
          <w:color w:val="000000" w:themeColor="text1"/>
          <w:sz w:val="21"/>
          <w:szCs w:val="21"/>
        </w:rPr>
        <w:t>Professional Development</w:t>
      </w:r>
    </w:p>
    <w:p w14:paraId="19D4CC2F" w14:textId="2B61BE5B" w:rsidR="00000FF2" w:rsidRPr="00C46135" w:rsidRDefault="73AD2709" w:rsidP="264E1FA3">
      <w:pPr>
        <w:pStyle w:val="ListParagraph"/>
        <w:numPr>
          <w:ilvl w:val="0"/>
          <w:numId w:val="4"/>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Attend and participate in meetings, training, and performance reviews.</w:t>
      </w:r>
    </w:p>
    <w:p w14:paraId="786BA6E8" w14:textId="5B7EBA70" w:rsidR="00000FF2" w:rsidRPr="00C46135" w:rsidRDefault="73AD2709" w:rsidP="264E1FA3">
      <w:pPr>
        <w:pStyle w:val="ListParagraph"/>
        <w:numPr>
          <w:ilvl w:val="0"/>
          <w:numId w:val="4"/>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Reflect on and seek to improve personal practice.</w:t>
      </w:r>
    </w:p>
    <w:p w14:paraId="62ECD16C" w14:textId="61B785E4" w:rsidR="00000FF2" w:rsidRPr="00C46135" w:rsidRDefault="73AD2709" w:rsidP="264E1FA3">
      <w:pPr>
        <w:pStyle w:val="ListParagraph"/>
        <w:numPr>
          <w:ilvl w:val="0"/>
          <w:numId w:val="4"/>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Work collaboratively as part of a professional team, knowing when to seek help and advice.</w:t>
      </w:r>
    </w:p>
    <w:p w14:paraId="6E213104" w14:textId="494FEE8B" w:rsidR="00000FF2" w:rsidRPr="00C46135" w:rsidRDefault="73AD2709" w:rsidP="264E1FA3">
      <w:pPr>
        <w:spacing w:before="210" w:after="210" w:line="300" w:lineRule="auto"/>
        <w:rPr>
          <w:rFonts w:ascii="Segoe UI" w:eastAsia="Segoe UI" w:hAnsi="Segoe UI" w:cs="Segoe UI"/>
          <w:b/>
          <w:bCs/>
          <w:color w:val="000000" w:themeColor="text1"/>
          <w:sz w:val="21"/>
          <w:szCs w:val="21"/>
        </w:rPr>
      </w:pPr>
      <w:r w:rsidRPr="264E1FA3">
        <w:rPr>
          <w:rFonts w:ascii="Segoe UI" w:eastAsia="Segoe UI" w:hAnsi="Segoe UI" w:cs="Segoe UI"/>
          <w:b/>
          <w:bCs/>
          <w:color w:val="000000" w:themeColor="text1"/>
          <w:sz w:val="21"/>
          <w:szCs w:val="21"/>
        </w:rPr>
        <w:t>Other Duties</w:t>
      </w:r>
    </w:p>
    <w:p w14:paraId="6B612FFC" w14:textId="04DE1F54" w:rsidR="00000FF2" w:rsidRPr="00C46135" w:rsidRDefault="73AD2709" w:rsidP="264E1FA3">
      <w:pPr>
        <w:pStyle w:val="ListParagraph"/>
        <w:numPr>
          <w:ilvl w:val="0"/>
          <w:numId w:val="3"/>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Undertake any other responsibilities commensurate with the role.</w:t>
      </w:r>
    </w:p>
    <w:p w14:paraId="7A73288F" w14:textId="55B3AB56" w:rsidR="00000FF2" w:rsidRPr="00C46135" w:rsidRDefault="00000FF2" w:rsidP="264E1FA3">
      <w:pPr>
        <w:spacing w:line="300" w:lineRule="auto"/>
        <w:rPr>
          <w:rFonts w:ascii="Segoe UI" w:eastAsia="Segoe UI" w:hAnsi="Segoe UI" w:cs="Segoe UI"/>
          <w:color w:val="000000" w:themeColor="text1"/>
        </w:rPr>
      </w:pPr>
    </w:p>
    <w:p w14:paraId="3E64C589" w14:textId="287D4DE5" w:rsidR="00000FF2" w:rsidRPr="00C46135" w:rsidRDefault="73AD2709" w:rsidP="264E1FA3">
      <w:pPr>
        <w:pStyle w:val="Heading3"/>
        <w:spacing w:before="246" w:after="246" w:line="300" w:lineRule="auto"/>
        <w:rPr>
          <w:rFonts w:ascii="Segoe UI" w:eastAsia="Segoe UI" w:hAnsi="Segoe UI" w:cs="Segoe UI"/>
          <w:b/>
          <w:bCs/>
          <w:color w:val="000000" w:themeColor="text1"/>
          <w:sz w:val="24"/>
          <w:szCs w:val="24"/>
        </w:rPr>
      </w:pPr>
      <w:r w:rsidRPr="264E1FA3">
        <w:rPr>
          <w:rFonts w:ascii="Segoe UI" w:eastAsia="Segoe UI" w:hAnsi="Segoe UI" w:cs="Segoe UI"/>
          <w:b/>
          <w:bCs/>
          <w:color w:val="000000" w:themeColor="text1"/>
          <w:sz w:val="24"/>
          <w:szCs w:val="24"/>
        </w:rPr>
        <w:t>Professional Values and Practice</w:t>
      </w:r>
    </w:p>
    <w:p w14:paraId="03F57AD9" w14:textId="180476B7" w:rsidR="00000FF2" w:rsidRPr="00C46135" w:rsidRDefault="73AD2709" w:rsidP="264E1FA3">
      <w:pPr>
        <w:pStyle w:val="ListParagraph"/>
        <w:numPr>
          <w:ilvl w:val="0"/>
          <w:numId w:val="2"/>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Maintain high expectations of all pupils and respect their social, cultural, linguistic, religious, and ethnic backgrounds.</w:t>
      </w:r>
    </w:p>
    <w:p w14:paraId="1D55DB43" w14:textId="6BA94A9D" w:rsidR="00000FF2" w:rsidRPr="00C46135" w:rsidRDefault="73AD2709" w:rsidP="264E1FA3">
      <w:pPr>
        <w:pStyle w:val="ListParagraph"/>
        <w:numPr>
          <w:ilvl w:val="0"/>
          <w:numId w:val="2"/>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Treat pupils consistently with respect and consideration, supporting their development as learners.</w:t>
      </w:r>
    </w:p>
    <w:p w14:paraId="795C134B" w14:textId="11984EA6" w:rsidR="00000FF2" w:rsidRPr="00C46135" w:rsidRDefault="73AD2709" w:rsidP="264E1FA3">
      <w:pPr>
        <w:pStyle w:val="ListParagraph"/>
        <w:numPr>
          <w:ilvl w:val="0"/>
          <w:numId w:val="2"/>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Apply behaviour management strategies in line with school policy to create a purposeful learning environment.</w:t>
      </w:r>
    </w:p>
    <w:p w14:paraId="571DCBC2" w14:textId="32D86CA2" w:rsidR="00000FF2" w:rsidRPr="00C46135" w:rsidRDefault="73AD2709" w:rsidP="264E1FA3">
      <w:pPr>
        <w:pStyle w:val="ListParagraph"/>
        <w:numPr>
          <w:ilvl w:val="0"/>
          <w:numId w:val="2"/>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Work within school policies and procedures, including safeguarding, confidentiality, and health and safety.</w:t>
      </w:r>
    </w:p>
    <w:p w14:paraId="4FA0545D" w14:textId="41615AF9" w:rsidR="00000FF2" w:rsidRPr="00C46135" w:rsidRDefault="73AD2709" w:rsidP="264E1FA3">
      <w:pPr>
        <w:pStyle w:val="ListParagraph"/>
        <w:numPr>
          <w:ilvl w:val="0"/>
          <w:numId w:val="2"/>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lastRenderedPageBreak/>
        <w:t>Recognise and respond effectively to equal opportunities issues.</w:t>
      </w:r>
    </w:p>
    <w:p w14:paraId="7D124DCD" w14:textId="52F6D8DD" w:rsidR="00000FF2" w:rsidRPr="00C46135" w:rsidRDefault="00000FF2" w:rsidP="264E1FA3">
      <w:pPr>
        <w:spacing w:line="300" w:lineRule="auto"/>
        <w:rPr>
          <w:rFonts w:ascii="Segoe UI" w:eastAsia="Segoe UI" w:hAnsi="Segoe UI" w:cs="Segoe UI"/>
          <w:color w:val="000000" w:themeColor="text1"/>
        </w:rPr>
      </w:pPr>
    </w:p>
    <w:p w14:paraId="41D558F0" w14:textId="72269C5C" w:rsidR="00000FF2" w:rsidRPr="00C46135" w:rsidRDefault="73AD2709" w:rsidP="264E1FA3">
      <w:pPr>
        <w:pStyle w:val="Heading3"/>
        <w:spacing w:before="246" w:after="246" w:line="300" w:lineRule="auto"/>
        <w:rPr>
          <w:rFonts w:ascii="Segoe UI" w:eastAsia="Segoe UI" w:hAnsi="Segoe UI" w:cs="Segoe UI"/>
          <w:b/>
          <w:bCs/>
          <w:color w:val="000000" w:themeColor="text1"/>
          <w:sz w:val="24"/>
          <w:szCs w:val="24"/>
        </w:rPr>
      </w:pPr>
      <w:r w:rsidRPr="264E1FA3">
        <w:rPr>
          <w:rFonts w:ascii="Segoe UI" w:eastAsia="Segoe UI" w:hAnsi="Segoe UI" w:cs="Segoe UI"/>
          <w:b/>
          <w:bCs/>
          <w:color w:val="000000" w:themeColor="text1"/>
          <w:sz w:val="24"/>
          <w:szCs w:val="24"/>
        </w:rPr>
        <w:t>Accountability</w:t>
      </w:r>
    </w:p>
    <w:p w14:paraId="69780984" w14:textId="0924019B" w:rsidR="00000FF2" w:rsidRPr="00C46135" w:rsidRDefault="73AD2709" w:rsidP="264E1FA3">
      <w:pPr>
        <w:spacing w:before="210" w:after="210"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The postholder must:</w:t>
      </w:r>
    </w:p>
    <w:p w14:paraId="32A3419E" w14:textId="18B7C542" w:rsidR="00000FF2" w:rsidRPr="00C46135" w:rsidRDefault="73AD2709" w:rsidP="264E1FA3">
      <w:pPr>
        <w:pStyle w:val="ListParagraph"/>
        <w:numPr>
          <w:ilvl w:val="0"/>
          <w:numId w:val="1"/>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Promote and safeguard the welfare of children and young people.</w:t>
      </w:r>
    </w:p>
    <w:p w14:paraId="1573F3F5" w14:textId="39EFC929" w:rsidR="00000FF2" w:rsidRPr="00C46135" w:rsidRDefault="73AD2709" w:rsidP="264E1FA3">
      <w:pPr>
        <w:pStyle w:val="ListParagraph"/>
        <w:numPr>
          <w:ilvl w:val="0"/>
          <w:numId w:val="1"/>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Comply with data protection principles and respect the privacy of personal information.</w:t>
      </w:r>
    </w:p>
    <w:p w14:paraId="5A54FB10" w14:textId="318944BA" w:rsidR="00000FF2" w:rsidRPr="00C46135" w:rsidRDefault="73AD2709" w:rsidP="264E1FA3">
      <w:pPr>
        <w:pStyle w:val="ListParagraph"/>
        <w:numPr>
          <w:ilvl w:val="0"/>
          <w:numId w:val="1"/>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Adhere to the Freedom of Information Act 2000 regarding school records and information.</w:t>
      </w:r>
    </w:p>
    <w:p w14:paraId="30E13905" w14:textId="2BEBFF45" w:rsidR="00000FF2" w:rsidRPr="00C46135" w:rsidRDefault="73AD2709" w:rsidP="264E1FA3">
      <w:pPr>
        <w:pStyle w:val="ListParagraph"/>
        <w:numPr>
          <w:ilvl w:val="0"/>
          <w:numId w:val="1"/>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Follow the school’s Equal Opportunities Policy, Code of Conduct, and all other policies.</w:t>
      </w:r>
    </w:p>
    <w:p w14:paraId="33060CA4" w14:textId="0500575C" w:rsidR="00000FF2" w:rsidRPr="00C46135" w:rsidRDefault="73AD2709" w:rsidP="264E1FA3">
      <w:pPr>
        <w:pStyle w:val="ListParagraph"/>
        <w:numPr>
          <w:ilvl w:val="0"/>
          <w:numId w:val="1"/>
        </w:numPr>
        <w:spacing w:line="300" w:lineRule="auto"/>
        <w:rPr>
          <w:rFonts w:ascii="Segoe UI" w:eastAsia="Segoe UI" w:hAnsi="Segoe UI" w:cs="Segoe UI"/>
          <w:color w:val="000000" w:themeColor="text1"/>
          <w:sz w:val="21"/>
          <w:szCs w:val="21"/>
        </w:rPr>
      </w:pPr>
      <w:r w:rsidRPr="264E1FA3">
        <w:rPr>
          <w:rFonts w:ascii="Segoe UI" w:eastAsia="Segoe UI" w:hAnsi="Segoe UI" w:cs="Segoe UI"/>
          <w:color w:val="000000" w:themeColor="text1"/>
          <w:sz w:val="21"/>
          <w:szCs w:val="21"/>
        </w:rPr>
        <w:t>Comply with Health &amp; Safety regulations and legislation.</w:t>
      </w:r>
    </w:p>
    <w:p w14:paraId="6A05A809" w14:textId="3C6B3DB1" w:rsidR="00000FF2" w:rsidRPr="00C46135" w:rsidRDefault="00000FF2" w:rsidP="264E1FA3">
      <w:pPr>
        <w:pStyle w:val="Title"/>
        <w:jc w:val="left"/>
        <w:rPr>
          <w:rFonts w:ascii="Segoe UI" w:eastAsia="Segoe UI" w:hAnsi="Segoe UI" w:cs="Segoe UI"/>
          <w:color w:val="000000" w:themeColor="text1"/>
          <w:sz w:val="20"/>
        </w:rPr>
      </w:pPr>
    </w:p>
    <w:p w14:paraId="72A3D3EC" w14:textId="35B2D365" w:rsidR="0042061A" w:rsidRPr="0042061A" w:rsidRDefault="0042061A" w:rsidP="264E1FA3">
      <w:pPr>
        <w:jc w:val="both"/>
        <w:rPr>
          <w:rFonts w:ascii="Segoe UI" w:eastAsia="Segoe UI" w:hAnsi="Segoe UI" w:cs="Segoe UI"/>
          <w:color w:val="000000" w:themeColor="text1"/>
        </w:rPr>
      </w:pPr>
    </w:p>
    <w:p w14:paraId="2247B563" w14:textId="77777777" w:rsidR="0042061A" w:rsidRDefault="0042061A" w:rsidP="264E1FA3">
      <w:pPr>
        <w:pStyle w:val="Heading2"/>
        <w:rPr>
          <w:rFonts w:ascii="Segoe UI" w:eastAsia="Segoe UI" w:hAnsi="Segoe UI" w:cs="Segoe UI"/>
          <w:b w:val="0"/>
          <w:color w:val="000000" w:themeColor="text1"/>
          <w:sz w:val="24"/>
          <w:szCs w:val="24"/>
        </w:rPr>
      </w:pPr>
      <w:r w:rsidRPr="264E1FA3">
        <w:rPr>
          <w:rFonts w:ascii="Segoe UI" w:eastAsia="Segoe UI" w:hAnsi="Segoe UI" w:cs="Segoe UI"/>
          <w:b w:val="0"/>
          <w:color w:val="000000" w:themeColor="text1"/>
          <w:sz w:val="24"/>
          <w:szCs w:val="24"/>
        </w:rPr>
        <w:t>Employees will be expected to comply with any reasonable request from a manager to undertake work of a similar level that is not specified in this job description.</w:t>
      </w:r>
    </w:p>
    <w:p w14:paraId="0D0B940D" w14:textId="77777777" w:rsidR="0042061A" w:rsidRPr="0042061A" w:rsidRDefault="0042061A" w:rsidP="264E1FA3">
      <w:pPr>
        <w:rPr>
          <w:rFonts w:ascii="Segoe UI" w:eastAsia="Segoe UI" w:hAnsi="Segoe UI" w:cs="Segoe UI"/>
          <w:color w:val="000000" w:themeColor="text1"/>
        </w:rPr>
      </w:pPr>
    </w:p>
    <w:p w14:paraId="4A138602" w14:textId="77777777" w:rsidR="0042061A" w:rsidRDefault="0042061A" w:rsidP="264E1FA3">
      <w:pPr>
        <w:pStyle w:val="Heading2"/>
        <w:rPr>
          <w:rFonts w:ascii="Segoe UI" w:eastAsia="Segoe UI" w:hAnsi="Segoe UI" w:cs="Segoe UI"/>
          <w:b w:val="0"/>
          <w:color w:val="000000" w:themeColor="text1"/>
          <w:sz w:val="24"/>
          <w:szCs w:val="24"/>
        </w:rPr>
      </w:pPr>
      <w:r w:rsidRPr="264E1FA3">
        <w:rPr>
          <w:rFonts w:ascii="Segoe UI" w:eastAsia="Segoe UI" w:hAnsi="Segoe UI" w:cs="Segoe UI"/>
          <w:b w:val="0"/>
          <w:color w:val="000000" w:themeColor="text1"/>
          <w:sz w:val="24"/>
          <w:szCs w:val="24"/>
        </w:rPr>
        <w:t>Employees are expected to be courteous and supportive to colleagues and provide a welcoming environment to visitors and telephone callers.</w:t>
      </w:r>
    </w:p>
    <w:p w14:paraId="0E27B00A" w14:textId="77777777" w:rsidR="0042061A" w:rsidRPr="0042061A" w:rsidRDefault="0042061A" w:rsidP="264E1FA3">
      <w:pPr>
        <w:rPr>
          <w:rFonts w:ascii="Segoe UI" w:eastAsia="Segoe UI" w:hAnsi="Segoe UI" w:cs="Segoe UI"/>
          <w:color w:val="000000" w:themeColor="text1"/>
        </w:rPr>
      </w:pPr>
    </w:p>
    <w:p w14:paraId="1DF4EC9E" w14:textId="77777777" w:rsidR="00C0347E" w:rsidRDefault="0042061A" w:rsidP="264E1FA3">
      <w:pPr>
        <w:rPr>
          <w:rFonts w:ascii="Segoe UI" w:eastAsia="Segoe UI" w:hAnsi="Segoe UI" w:cs="Segoe UI"/>
          <w:color w:val="000000" w:themeColor="text1"/>
        </w:rPr>
      </w:pPr>
      <w:r w:rsidRPr="264E1FA3">
        <w:rPr>
          <w:rFonts w:ascii="Segoe UI" w:eastAsia="Segoe UI" w:hAnsi="Segoe UI" w:cs="Segoe UI"/>
          <w:color w:val="000000" w:themeColor="text1"/>
        </w:rPr>
        <w:t>The school will endeavour to make any necessary reasonable adjustments to the job and the working environment to enable access to employment opportunities for disabled job applicants or continued employment for any employee who develops a disabling condition.</w:t>
      </w:r>
    </w:p>
    <w:p w14:paraId="60061E4C" w14:textId="77777777" w:rsidR="00292F96" w:rsidRDefault="00292F96" w:rsidP="264E1FA3">
      <w:pPr>
        <w:rPr>
          <w:rFonts w:ascii="Segoe UI" w:eastAsia="Segoe UI" w:hAnsi="Segoe UI" w:cs="Segoe UI"/>
          <w:color w:val="000000" w:themeColor="text1"/>
        </w:rPr>
      </w:pPr>
    </w:p>
    <w:p w14:paraId="71CC5347" w14:textId="77777777" w:rsidR="00BD077F" w:rsidRPr="0042061A" w:rsidRDefault="00BD077F" w:rsidP="264E1FA3">
      <w:pPr>
        <w:rPr>
          <w:rFonts w:ascii="Segoe UI" w:eastAsia="Segoe UI" w:hAnsi="Segoe UI" w:cs="Segoe UI"/>
          <w:color w:val="000000" w:themeColor="text1"/>
        </w:rPr>
      </w:pPr>
      <w:r w:rsidRPr="264E1FA3">
        <w:rPr>
          <w:rFonts w:ascii="Segoe UI" w:eastAsia="Segoe UI" w:hAnsi="Segoe UI" w:cs="Segoe UI"/>
          <w:color w:val="000000" w:themeColor="text1"/>
        </w:rPr>
        <w:t>The Academy Trust is committed to safeguarding and promoting the welfare of children and expects all staff and volunteers to share this commitment.</w:t>
      </w:r>
    </w:p>
    <w:p w14:paraId="29D6B04F" w14:textId="77777777" w:rsidR="00BD077F" w:rsidRPr="00BD077F" w:rsidRDefault="00BD077F" w:rsidP="264E1FA3">
      <w:pPr>
        <w:rPr>
          <w:rFonts w:ascii="Segoe UI" w:eastAsia="Segoe UI" w:hAnsi="Segoe UI" w:cs="Segoe UI"/>
          <w:b/>
          <w:bCs/>
          <w:color w:val="000000" w:themeColor="text1"/>
        </w:rPr>
      </w:pPr>
      <w:r w:rsidRPr="264E1FA3">
        <w:rPr>
          <w:rFonts w:ascii="Segoe UI" w:eastAsia="Segoe UI" w:hAnsi="Segoe UI" w:cs="Segoe UI"/>
          <w:b/>
          <w:bCs/>
          <w:color w:val="000000" w:themeColor="text1"/>
        </w:rPr>
        <w:t xml:space="preserve"> </w:t>
      </w:r>
    </w:p>
    <w:p w14:paraId="44EAFD9C" w14:textId="77777777" w:rsidR="00BD077F" w:rsidRPr="0042061A" w:rsidRDefault="00BD077F" w:rsidP="264E1FA3">
      <w:pPr>
        <w:rPr>
          <w:rFonts w:ascii="Segoe UI" w:eastAsia="Segoe UI" w:hAnsi="Segoe UI" w:cs="Segoe UI"/>
          <w:color w:val="000000" w:themeColor="text1"/>
        </w:rPr>
      </w:pPr>
    </w:p>
    <w:p w14:paraId="6B8A9873" w14:textId="77777777" w:rsidR="000D5CA4" w:rsidRPr="00F5156F" w:rsidRDefault="000D5CA4" w:rsidP="264E1FA3">
      <w:pPr>
        <w:rPr>
          <w:rFonts w:ascii="Segoe UI" w:eastAsia="Segoe UI" w:hAnsi="Segoe UI" w:cs="Segoe UI"/>
          <w:b/>
          <w:bCs/>
          <w:color w:val="000000" w:themeColor="text1"/>
        </w:rPr>
      </w:pPr>
      <w:r w:rsidRPr="264E1FA3">
        <w:rPr>
          <w:rFonts w:ascii="Segoe UI" w:eastAsia="Segoe UI" w:hAnsi="Segoe UI" w:cs="Segoe UI"/>
          <w:b/>
          <w:bCs/>
          <w:color w:val="000000" w:themeColor="text1"/>
        </w:rPr>
        <w:t>Acceptance of Job Description by Post Holder</w:t>
      </w:r>
    </w:p>
    <w:p w14:paraId="4B94D5A5" w14:textId="77777777" w:rsidR="000D5CA4" w:rsidRPr="00F5156F" w:rsidRDefault="000D5CA4" w:rsidP="264E1FA3">
      <w:pPr>
        <w:rPr>
          <w:rFonts w:ascii="Segoe UI" w:eastAsia="Segoe UI" w:hAnsi="Segoe UI" w:cs="Segoe UI"/>
          <w:b/>
          <w:bCs/>
          <w:color w:val="000000" w:themeColor="text1"/>
        </w:rPr>
      </w:pPr>
    </w:p>
    <w:p w14:paraId="07E6F454" w14:textId="77777777" w:rsidR="000D5CA4" w:rsidRPr="00F5156F" w:rsidRDefault="000D5CA4" w:rsidP="264E1FA3">
      <w:pPr>
        <w:rPr>
          <w:rFonts w:ascii="Segoe UI" w:eastAsia="Segoe UI" w:hAnsi="Segoe UI" w:cs="Segoe UI"/>
          <w:color w:val="000000" w:themeColor="text1"/>
        </w:rPr>
      </w:pPr>
      <w:r w:rsidRPr="264E1FA3">
        <w:rPr>
          <w:rFonts w:ascii="Segoe UI" w:eastAsia="Segoe UI" w:hAnsi="Segoe UI" w:cs="Segoe UI"/>
          <w:color w:val="000000" w:themeColor="text1"/>
        </w:rPr>
        <w:t>I can confirm my acceptance of the Job Description as outlined above</w:t>
      </w:r>
    </w:p>
    <w:p w14:paraId="3DEEC669" w14:textId="77777777" w:rsidR="000D5CA4" w:rsidRPr="00F5156F" w:rsidRDefault="000D5CA4" w:rsidP="264E1FA3">
      <w:pPr>
        <w:rPr>
          <w:rFonts w:ascii="Segoe UI" w:eastAsia="Segoe UI" w:hAnsi="Segoe UI" w:cs="Segoe UI"/>
          <w:color w:val="000000" w:themeColor="text1"/>
        </w:rPr>
      </w:pPr>
    </w:p>
    <w:p w14:paraId="5ED90B35" w14:textId="77777777" w:rsidR="000D5CA4" w:rsidRPr="00F5156F" w:rsidRDefault="00D110EA" w:rsidP="264E1FA3">
      <w:pPr>
        <w:rPr>
          <w:rFonts w:ascii="Segoe UI" w:eastAsia="Segoe UI" w:hAnsi="Segoe UI" w:cs="Segoe UI"/>
          <w:b/>
          <w:bCs/>
          <w:color w:val="000000" w:themeColor="text1"/>
        </w:rPr>
      </w:pPr>
      <w:r w:rsidRPr="264E1FA3">
        <w:rPr>
          <w:rFonts w:ascii="Segoe UI" w:eastAsia="Segoe UI" w:hAnsi="Segoe UI" w:cs="Segoe UI"/>
          <w:b/>
          <w:bCs/>
          <w:color w:val="000000" w:themeColor="text1"/>
        </w:rPr>
        <w:t>Name:</w:t>
      </w:r>
      <w:r>
        <w:tab/>
      </w:r>
      <w:r>
        <w:tab/>
      </w:r>
    </w:p>
    <w:p w14:paraId="3656B9AB" w14:textId="77777777" w:rsidR="000D5CA4" w:rsidRPr="00F5156F" w:rsidRDefault="000D5CA4" w:rsidP="264E1FA3">
      <w:pPr>
        <w:rPr>
          <w:rFonts w:ascii="Segoe UI" w:eastAsia="Segoe UI" w:hAnsi="Segoe UI" w:cs="Segoe UI"/>
          <w:b/>
          <w:bCs/>
          <w:color w:val="000000" w:themeColor="text1"/>
        </w:rPr>
      </w:pPr>
    </w:p>
    <w:p w14:paraId="0C3DE6A6" w14:textId="77777777" w:rsidR="000D5CA4" w:rsidRPr="00F5156F" w:rsidRDefault="000D5CA4" w:rsidP="264E1FA3">
      <w:pPr>
        <w:rPr>
          <w:rFonts w:ascii="Segoe UI" w:eastAsia="Segoe UI" w:hAnsi="Segoe UI" w:cs="Segoe UI"/>
          <w:b/>
          <w:bCs/>
          <w:color w:val="000000" w:themeColor="text1"/>
        </w:rPr>
      </w:pPr>
      <w:r w:rsidRPr="264E1FA3">
        <w:rPr>
          <w:rFonts w:ascii="Segoe UI" w:eastAsia="Segoe UI" w:hAnsi="Segoe UI" w:cs="Segoe UI"/>
          <w:b/>
          <w:bCs/>
          <w:color w:val="000000" w:themeColor="text1"/>
        </w:rPr>
        <w:t>Signed:</w:t>
      </w:r>
    </w:p>
    <w:p w14:paraId="45FB0818" w14:textId="77777777" w:rsidR="000D5CA4" w:rsidRPr="00F5156F" w:rsidRDefault="000D5CA4" w:rsidP="264E1FA3">
      <w:pPr>
        <w:tabs>
          <w:tab w:val="left" w:pos="1740"/>
        </w:tabs>
        <w:rPr>
          <w:rFonts w:ascii="Segoe UI" w:eastAsia="Segoe UI" w:hAnsi="Segoe UI" w:cs="Segoe UI"/>
          <w:b/>
          <w:bCs/>
          <w:color w:val="000000" w:themeColor="text1"/>
        </w:rPr>
      </w:pPr>
      <w:r>
        <w:rPr>
          <w:rFonts w:ascii="Arial Narrow" w:hAnsi="Arial Narrow" w:cs="Arial"/>
          <w:b/>
        </w:rPr>
        <w:tab/>
      </w:r>
    </w:p>
    <w:p w14:paraId="3101716D" w14:textId="77777777" w:rsidR="000D5CA4" w:rsidRPr="00F5156F" w:rsidRDefault="000D5CA4" w:rsidP="264E1FA3">
      <w:pPr>
        <w:rPr>
          <w:rFonts w:ascii="Segoe UI" w:eastAsia="Segoe UI" w:hAnsi="Segoe UI" w:cs="Segoe UI"/>
          <w:b/>
          <w:bCs/>
          <w:color w:val="000000" w:themeColor="text1"/>
        </w:rPr>
      </w:pPr>
      <w:r w:rsidRPr="264E1FA3">
        <w:rPr>
          <w:rFonts w:ascii="Segoe UI" w:eastAsia="Segoe UI" w:hAnsi="Segoe UI" w:cs="Segoe UI"/>
          <w:b/>
          <w:bCs/>
          <w:color w:val="000000" w:themeColor="text1"/>
        </w:rPr>
        <w:t>Date:</w:t>
      </w:r>
    </w:p>
    <w:p w14:paraId="049F31CB" w14:textId="77777777" w:rsidR="000D5CA4" w:rsidRPr="00546D5E" w:rsidRDefault="000D5CA4" w:rsidP="264E1FA3">
      <w:pPr>
        <w:rPr>
          <w:rFonts w:ascii="Segoe UI" w:eastAsia="Segoe UI" w:hAnsi="Segoe UI" w:cs="Segoe UI"/>
          <w:b/>
          <w:bCs/>
          <w:color w:val="000000" w:themeColor="text1"/>
        </w:rPr>
      </w:pPr>
    </w:p>
    <w:sectPr w:rsidR="000D5CA4" w:rsidRPr="00546D5E" w:rsidSect="003C5DEC">
      <w:headerReference w:type="default" r:id="rId10"/>
      <w:pgSz w:w="12240" w:h="15840"/>
      <w:pgMar w:top="1440" w:right="1440" w:bottom="1440" w:left="1440" w:header="680"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28261" w14:textId="77777777" w:rsidR="00553392" w:rsidRDefault="00553392" w:rsidP="00DC3ECD">
      <w:r>
        <w:separator/>
      </w:r>
    </w:p>
  </w:endnote>
  <w:endnote w:type="continuationSeparator" w:id="0">
    <w:p w14:paraId="62486C05" w14:textId="77777777" w:rsidR="00553392" w:rsidRDefault="00553392" w:rsidP="00DC3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01652C" w14:textId="77777777" w:rsidR="00553392" w:rsidRDefault="00553392" w:rsidP="00DC3ECD">
      <w:r>
        <w:separator/>
      </w:r>
    </w:p>
  </w:footnote>
  <w:footnote w:type="continuationSeparator" w:id="0">
    <w:p w14:paraId="4B99056E" w14:textId="77777777" w:rsidR="00553392" w:rsidRDefault="00553392" w:rsidP="00DC3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9C43A" w14:textId="77777777" w:rsidR="0009689F" w:rsidRDefault="0009689F" w:rsidP="0009689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4C6D"/>
    <w:multiLevelType w:val="hybridMultilevel"/>
    <w:tmpl w:val="5F0CD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7249B6"/>
    <w:multiLevelType w:val="hybridMultilevel"/>
    <w:tmpl w:val="24648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E55BDC"/>
    <w:multiLevelType w:val="hybridMultilevel"/>
    <w:tmpl w:val="BB74D2B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922B8D"/>
    <w:multiLevelType w:val="hybridMultilevel"/>
    <w:tmpl w:val="3A3EC2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1A0A1F"/>
    <w:multiLevelType w:val="hybridMultilevel"/>
    <w:tmpl w:val="116A52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8A10C6"/>
    <w:multiLevelType w:val="hybridMultilevel"/>
    <w:tmpl w:val="70ACDCDE"/>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85A052"/>
    <w:multiLevelType w:val="hybridMultilevel"/>
    <w:tmpl w:val="EB98DC24"/>
    <w:lvl w:ilvl="0" w:tplc="F54E6434">
      <w:start w:val="1"/>
      <w:numFmt w:val="bullet"/>
      <w:lvlText w:val=""/>
      <w:lvlJc w:val="left"/>
      <w:pPr>
        <w:ind w:left="720" w:hanging="360"/>
      </w:pPr>
      <w:rPr>
        <w:rFonts w:ascii="Symbol" w:hAnsi="Symbol" w:hint="default"/>
      </w:rPr>
    </w:lvl>
    <w:lvl w:ilvl="1" w:tplc="AF3E5B8E">
      <w:start w:val="1"/>
      <w:numFmt w:val="bullet"/>
      <w:lvlText w:val="o"/>
      <w:lvlJc w:val="left"/>
      <w:pPr>
        <w:ind w:left="1440" w:hanging="360"/>
      </w:pPr>
      <w:rPr>
        <w:rFonts w:ascii="Courier New" w:hAnsi="Courier New" w:hint="default"/>
      </w:rPr>
    </w:lvl>
    <w:lvl w:ilvl="2" w:tplc="F02A3878">
      <w:start w:val="1"/>
      <w:numFmt w:val="bullet"/>
      <w:lvlText w:val=""/>
      <w:lvlJc w:val="left"/>
      <w:pPr>
        <w:ind w:left="2160" w:hanging="360"/>
      </w:pPr>
      <w:rPr>
        <w:rFonts w:ascii="Wingdings" w:hAnsi="Wingdings" w:hint="default"/>
      </w:rPr>
    </w:lvl>
    <w:lvl w:ilvl="3" w:tplc="9AF66452">
      <w:start w:val="1"/>
      <w:numFmt w:val="bullet"/>
      <w:lvlText w:val=""/>
      <w:lvlJc w:val="left"/>
      <w:pPr>
        <w:ind w:left="2880" w:hanging="360"/>
      </w:pPr>
      <w:rPr>
        <w:rFonts w:ascii="Symbol" w:hAnsi="Symbol" w:hint="default"/>
      </w:rPr>
    </w:lvl>
    <w:lvl w:ilvl="4" w:tplc="FC8064D6">
      <w:start w:val="1"/>
      <w:numFmt w:val="bullet"/>
      <w:lvlText w:val="o"/>
      <w:lvlJc w:val="left"/>
      <w:pPr>
        <w:ind w:left="3600" w:hanging="360"/>
      </w:pPr>
      <w:rPr>
        <w:rFonts w:ascii="Courier New" w:hAnsi="Courier New" w:hint="default"/>
      </w:rPr>
    </w:lvl>
    <w:lvl w:ilvl="5" w:tplc="C4127A94">
      <w:start w:val="1"/>
      <w:numFmt w:val="bullet"/>
      <w:lvlText w:val=""/>
      <w:lvlJc w:val="left"/>
      <w:pPr>
        <w:ind w:left="4320" w:hanging="360"/>
      </w:pPr>
      <w:rPr>
        <w:rFonts w:ascii="Wingdings" w:hAnsi="Wingdings" w:hint="default"/>
      </w:rPr>
    </w:lvl>
    <w:lvl w:ilvl="6" w:tplc="1D6ACB18">
      <w:start w:val="1"/>
      <w:numFmt w:val="bullet"/>
      <w:lvlText w:val=""/>
      <w:lvlJc w:val="left"/>
      <w:pPr>
        <w:ind w:left="5040" w:hanging="360"/>
      </w:pPr>
      <w:rPr>
        <w:rFonts w:ascii="Symbol" w:hAnsi="Symbol" w:hint="default"/>
      </w:rPr>
    </w:lvl>
    <w:lvl w:ilvl="7" w:tplc="E142299A">
      <w:start w:val="1"/>
      <w:numFmt w:val="bullet"/>
      <w:lvlText w:val="o"/>
      <w:lvlJc w:val="left"/>
      <w:pPr>
        <w:ind w:left="5760" w:hanging="360"/>
      </w:pPr>
      <w:rPr>
        <w:rFonts w:ascii="Courier New" w:hAnsi="Courier New" w:hint="default"/>
      </w:rPr>
    </w:lvl>
    <w:lvl w:ilvl="8" w:tplc="5F1AE8DE">
      <w:start w:val="1"/>
      <w:numFmt w:val="bullet"/>
      <w:lvlText w:val=""/>
      <w:lvlJc w:val="left"/>
      <w:pPr>
        <w:ind w:left="6480" w:hanging="360"/>
      </w:pPr>
      <w:rPr>
        <w:rFonts w:ascii="Wingdings" w:hAnsi="Wingdings" w:hint="default"/>
      </w:rPr>
    </w:lvl>
  </w:abstractNum>
  <w:abstractNum w:abstractNumId="7" w15:restartNumberingAfterBreak="0">
    <w:nsid w:val="1E398037"/>
    <w:multiLevelType w:val="hybridMultilevel"/>
    <w:tmpl w:val="E2687272"/>
    <w:lvl w:ilvl="0" w:tplc="0652B2AC">
      <w:start w:val="1"/>
      <w:numFmt w:val="bullet"/>
      <w:lvlText w:val=""/>
      <w:lvlJc w:val="left"/>
      <w:pPr>
        <w:ind w:left="720" w:hanging="360"/>
      </w:pPr>
      <w:rPr>
        <w:rFonts w:ascii="Symbol" w:hAnsi="Symbol" w:hint="default"/>
      </w:rPr>
    </w:lvl>
    <w:lvl w:ilvl="1" w:tplc="F60844F0">
      <w:start w:val="1"/>
      <w:numFmt w:val="bullet"/>
      <w:lvlText w:val="o"/>
      <w:lvlJc w:val="left"/>
      <w:pPr>
        <w:ind w:left="1440" w:hanging="360"/>
      </w:pPr>
      <w:rPr>
        <w:rFonts w:ascii="Courier New" w:hAnsi="Courier New" w:hint="default"/>
      </w:rPr>
    </w:lvl>
    <w:lvl w:ilvl="2" w:tplc="059CB2C4">
      <w:start w:val="1"/>
      <w:numFmt w:val="bullet"/>
      <w:lvlText w:val=""/>
      <w:lvlJc w:val="left"/>
      <w:pPr>
        <w:ind w:left="2160" w:hanging="360"/>
      </w:pPr>
      <w:rPr>
        <w:rFonts w:ascii="Wingdings" w:hAnsi="Wingdings" w:hint="default"/>
      </w:rPr>
    </w:lvl>
    <w:lvl w:ilvl="3" w:tplc="7AA6BAC8">
      <w:start w:val="1"/>
      <w:numFmt w:val="bullet"/>
      <w:lvlText w:val=""/>
      <w:lvlJc w:val="left"/>
      <w:pPr>
        <w:ind w:left="2880" w:hanging="360"/>
      </w:pPr>
      <w:rPr>
        <w:rFonts w:ascii="Symbol" w:hAnsi="Symbol" w:hint="default"/>
      </w:rPr>
    </w:lvl>
    <w:lvl w:ilvl="4" w:tplc="08D05120">
      <w:start w:val="1"/>
      <w:numFmt w:val="bullet"/>
      <w:lvlText w:val="o"/>
      <w:lvlJc w:val="left"/>
      <w:pPr>
        <w:ind w:left="3600" w:hanging="360"/>
      </w:pPr>
      <w:rPr>
        <w:rFonts w:ascii="Courier New" w:hAnsi="Courier New" w:hint="default"/>
      </w:rPr>
    </w:lvl>
    <w:lvl w:ilvl="5" w:tplc="CBF28126">
      <w:start w:val="1"/>
      <w:numFmt w:val="bullet"/>
      <w:lvlText w:val=""/>
      <w:lvlJc w:val="left"/>
      <w:pPr>
        <w:ind w:left="4320" w:hanging="360"/>
      </w:pPr>
      <w:rPr>
        <w:rFonts w:ascii="Wingdings" w:hAnsi="Wingdings" w:hint="default"/>
      </w:rPr>
    </w:lvl>
    <w:lvl w:ilvl="6" w:tplc="01708C9C">
      <w:start w:val="1"/>
      <w:numFmt w:val="bullet"/>
      <w:lvlText w:val=""/>
      <w:lvlJc w:val="left"/>
      <w:pPr>
        <w:ind w:left="5040" w:hanging="360"/>
      </w:pPr>
      <w:rPr>
        <w:rFonts w:ascii="Symbol" w:hAnsi="Symbol" w:hint="default"/>
      </w:rPr>
    </w:lvl>
    <w:lvl w:ilvl="7" w:tplc="A2F056A8">
      <w:start w:val="1"/>
      <w:numFmt w:val="bullet"/>
      <w:lvlText w:val="o"/>
      <w:lvlJc w:val="left"/>
      <w:pPr>
        <w:ind w:left="5760" w:hanging="360"/>
      </w:pPr>
      <w:rPr>
        <w:rFonts w:ascii="Courier New" w:hAnsi="Courier New" w:hint="default"/>
      </w:rPr>
    </w:lvl>
    <w:lvl w:ilvl="8" w:tplc="ECC6096C">
      <w:start w:val="1"/>
      <w:numFmt w:val="bullet"/>
      <w:lvlText w:val=""/>
      <w:lvlJc w:val="left"/>
      <w:pPr>
        <w:ind w:left="6480" w:hanging="360"/>
      </w:pPr>
      <w:rPr>
        <w:rFonts w:ascii="Wingdings" w:hAnsi="Wingdings" w:hint="default"/>
      </w:rPr>
    </w:lvl>
  </w:abstractNum>
  <w:abstractNum w:abstractNumId="8" w15:restartNumberingAfterBreak="0">
    <w:nsid w:val="1FBE7941"/>
    <w:multiLevelType w:val="hybridMultilevel"/>
    <w:tmpl w:val="E7E49362"/>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720"/>
        </w:tabs>
        <w:ind w:left="72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176B44"/>
    <w:multiLevelType w:val="hybridMultilevel"/>
    <w:tmpl w:val="B2CCE68A"/>
    <w:lvl w:ilvl="0" w:tplc="D1961266">
      <w:start w:val="1"/>
      <w:numFmt w:val="bullet"/>
      <w:lvlText w:val=""/>
      <w:lvlJc w:val="left"/>
      <w:pPr>
        <w:ind w:left="720" w:hanging="360"/>
      </w:pPr>
      <w:rPr>
        <w:rFonts w:ascii="Symbol" w:hAnsi="Symbol" w:hint="default"/>
      </w:rPr>
    </w:lvl>
    <w:lvl w:ilvl="1" w:tplc="2CA86F1C">
      <w:start w:val="1"/>
      <w:numFmt w:val="bullet"/>
      <w:lvlText w:val="o"/>
      <w:lvlJc w:val="left"/>
      <w:pPr>
        <w:ind w:left="1440" w:hanging="360"/>
      </w:pPr>
      <w:rPr>
        <w:rFonts w:ascii="Courier New" w:hAnsi="Courier New" w:hint="default"/>
      </w:rPr>
    </w:lvl>
    <w:lvl w:ilvl="2" w:tplc="F168B798">
      <w:start w:val="1"/>
      <w:numFmt w:val="bullet"/>
      <w:lvlText w:val=""/>
      <w:lvlJc w:val="left"/>
      <w:pPr>
        <w:ind w:left="2160" w:hanging="360"/>
      </w:pPr>
      <w:rPr>
        <w:rFonts w:ascii="Wingdings" w:hAnsi="Wingdings" w:hint="default"/>
      </w:rPr>
    </w:lvl>
    <w:lvl w:ilvl="3" w:tplc="D346D36A">
      <w:start w:val="1"/>
      <w:numFmt w:val="bullet"/>
      <w:lvlText w:val=""/>
      <w:lvlJc w:val="left"/>
      <w:pPr>
        <w:ind w:left="2880" w:hanging="360"/>
      </w:pPr>
      <w:rPr>
        <w:rFonts w:ascii="Symbol" w:hAnsi="Symbol" w:hint="default"/>
      </w:rPr>
    </w:lvl>
    <w:lvl w:ilvl="4" w:tplc="3AD0B7FE">
      <w:start w:val="1"/>
      <w:numFmt w:val="bullet"/>
      <w:lvlText w:val="o"/>
      <w:lvlJc w:val="left"/>
      <w:pPr>
        <w:ind w:left="3600" w:hanging="360"/>
      </w:pPr>
      <w:rPr>
        <w:rFonts w:ascii="Courier New" w:hAnsi="Courier New" w:hint="default"/>
      </w:rPr>
    </w:lvl>
    <w:lvl w:ilvl="5" w:tplc="3E64D4DA">
      <w:start w:val="1"/>
      <w:numFmt w:val="bullet"/>
      <w:lvlText w:val=""/>
      <w:lvlJc w:val="left"/>
      <w:pPr>
        <w:ind w:left="4320" w:hanging="360"/>
      </w:pPr>
      <w:rPr>
        <w:rFonts w:ascii="Wingdings" w:hAnsi="Wingdings" w:hint="default"/>
      </w:rPr>
    </w:lvl>
    <w:lvl w:ilvl="6" w:tplc="263AF6DA">
      <w:start w:val="1"/>
      <w:numFmt w:val="bullet"/>
      <w:lvlText w:val=""/>
      <w:lvlJc w:val="left"/>
      <w:pPr>
        <w:ind w:left="5040" w:hanging="360"/>
      </w:pPr>
      <w:rPr>
        <w:rFonts w:ascii="Symbol" w:hAnsi="Symbol" w:hint="default"/>
      </w:rPr>
    </w:lvl>
    <w:lvl w:ilvl="7" w:tplc="A9CA4BDA">
      <w:start w:val="1"/>
      <w:numFmt w:val="bullet"/>
      <w:lvlText w:val="o"/>
      <w:lvlJc w:val="left"/>
      <w:pPr>
        <w:ind w:left="5760" w:hanging="360"/>
      </w:pPr>
      <w:rPr>
        <w:rFonts w:ascii="Courier New" w:hAnsi="Courier New" w:hint="default"/>
      </w:rPr>
    </w:lvl>
    <w:lvl w:ilvl="8" w:tplc="65C6DB9E">
      <w:start w:val="1"/>
      <w:numFmt w:val="bullet"/>
      <w:lvlText w:val=""/>
      <w:lvlJc w:val="left"/>
      <w:pPr>
        <w:ind w:left="6480" w:hanging="360"/>
      </w:pPr>
      <w:rPr>
        <w:rFonts w:ascii="Wingdings" w:hAnsi="Wingdings" w:hint="default"/>
      </w:rPr>
    </w:lvl>
  </w:abstractNum>
  <w:abstractNum w:abstractNumId="10" w15:restartNumberingAfterBreak="0">
    <w:nsid w:val="20D24CFA"/>
    <w:multiLevelType w:val="hybridMultilevel"/>
    <w:tmpl w:val="425C4A88"/>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37FF45"/>
    <w:multiLevelType w:val="hybridMultilevel"/>
    <w:tmpl w:val="29D65526"/>
    <w:lvl w:ilvl="0" w:tplc="11A6820C">
      <w:start w:val="1"/>
      <w:numFmt w:val="bullet"/>
      <w:lvlText w:val=""/>
      <w:lvlJc w:val="left"/>
      <w:pPr>
        <w:ind w:left="720" w:hanging="360"/>
      </w:pPr>
      <w:rPr>
        <w:rFonts w:ascii="Symbol" w:hAnsi="Symbol" w:hint="default"/>
      </w:rPr>
    </w:lvl>
    <w:lvl w:ilvl="1" w:tplc="A2F89C1C">
      <w:start w:val="1"/>
      <w:numFmt w:val="bullet"/>
      <w:lvlText w:val="o"/>
      <w:lvlJc w:val="left"/>
      <w:pPr>
        <w:ind w:left="1440" w:hanging="360"/>
      </w:pPr>
      <w:rPr>
        <w:rFonts w:ascii="Courier New" w:hAnsi="Courier New" w:hint="default"/>
      </w:rPr>
    </w:lvl>
    <w:lvl w:ilvl="2" w:tplc="7436D5DA">
      <w:start w:val="1"/>
      <w:numFmt w:val="bullet"/>
      <w:lvlText w:val=""/>
      <w:lvlJc w:val="left"/>
      <w:pPr>
        <w:ind w:left="2160" w:hanging="360"/>
      </w:pPr>
      <w:rPr>
        <w:rFonts w:ascii="Wingdings" w:hAnsi="Wingdings" w:hint="default"/>
      </w:rPr>
    </w:lvl>
    <w:lvl w:ilvl="3" w:tplc="B658F106">
      <w:start w:val="1"/>
      <w:numFmt w:val="bullet"/>
      <w:lvlText w:val=""/>
      <w:lvlJc w:val="left"/>
      <w:pPr>
        <w:ind w:left="2880" w:hanging="360"/>
      </w:pPr>
      <w:rPr>
        <w:rFonts w:ascii="Symbol" w:hAnsi="Symbol" w:hint="default"/>
      </w:rPr>
    </w:lvl>
    <w:lvl w:ilvl="4" w:tplc="11148C58">
      <w:start w:val="1"/>
      <w:numFmt w:val="bullet"/>
      <w:lvlText w:val="o"/>
      <w:lvlJc w:val="left"/>
      <w:pPr>
        <w:ind w:left="3600" w:hanging="360"/>
      </w:pPr>
      <w:rPr>
        <w:rFonts w:ascii="Courier New" w:hAnsi="Courier New" w:hint="default"/>
      </w:rPr>
    </w:lvl>
    <w:lvl w:ilvl="5" w:tplc="795415C4">
      <w:start w:val="1"/>
      <w:numFmt w:val="bullet"/>
      <w:lvlText w:val=""/>
      <w:lvlJc w:val="left"/>
      <w:pPr>
        <w:ind w:left="4320" w:hanging="360"/>
      </w:pPr>
      <w:rPr>
        <w:rFonts w:ascii="Wingdings" w:hAnsi="Wingdings" w:hint="default"/>
      </w:rPr>
    </w:lvl>
    <w:lvl w:ilvl="6" w:tplc="79D0886C">
      <w:start w:val="1"/>
      <w:numFmt w:val="bullet"/>
      <w:lvlText w:val=""/>
      <w:lvlJc w:val="left"/>
      <w:pPr>
        <w:ind w:left="5040" w:hanging="360"/>
      </w:pPr>
      <w:rPr>
        <w:rFonts w:ascii="Symbol" w:hAnsi="Symbol" w:hint="default"/>
      </w:rPr>
    </w:lvl>
    <w:lvl w:ilvl="7" w:tplc="1D5837DC">
      <w:start w:val="1"/>
      <w:numFmt w:val="bullet"/>
      <w:lvlText w:val="o"/>
      <w:lvlJc w:val="left"/>
      <w:pPr>
        <w:ind w:left="5760" w:hanging="360"/>
      </w:pPr>
      <w:rPr>
        <w:rFonts w:ascii="Courier New" w:hAnsi="Courier New" w:hint="default"/>
      </w:rPr>
    </w:lvl>
    <w:lvl w:ilvl="8" w:tplc="5D5E68A2">
      <w:start w:val="1"/>
      <w:numFmt w:val="bullet"/>
      <w:lvlText w:val=""/>
      <w:lvlJc w:val="left"/>
      <w:pPr>
        <w:ind w:left="6480" w:hanging="360"/>
      </w:pPr>
      <w:rPr>
        <w:rFonts w:ascii="Wingdings" w:hAnsi="Wingdings" w:hint="default"/>
      </w:rPr>
    </w:lvl>
  </w:abstractNum>
  <w:abstractNum w:abstractNumId="12" w15:restartNumberingAfterBreak="0">
    <w:nsid w:val="2432CD24"/>
    <w:multiLevelType w:val="hybridMultilevel"/>
    <w:tmpl w:val="E23247B6"/>
    <w:lvl w:ilvl="0" w:tplc="64FA251E">
      <w:start w:val="1"/>
      <w:numFmt w:val="bullet"/>
      <w:lvlText w:val=""/>
      <w:lvlJc w:val="left"/>
      <w:pPr>
        <w:ind w:left="720" w:hanging="360"/>
      </w:pPr>
      <w:rPr>
        <w:rFonts w:ascii="Symbol" w:hAnsi="Symbol" w:hint="default"/>
      </w:rPr>
    </w:lvl>
    <w:lvl w:ilvl="1" w:tplc="4B02047E">
      <w:start w:val="1"/>
      <w:numFmt w:val="bullet"/>
      <w:lvlText w:val="o"/>
      <w:lvlJc w:val="left"/>
      <w:pPr>
        <w:ind w:left="1440" w:hanging="360"/>
      </w:pPr>
      <w:rPr>
        <w:rFonts w:ascii="Courier New" w:hAnsi="Courier New" w:hint="default"/>
      </w:rPr>
    </w:lvl>
    <w:lvl w:ilvl="2" w:tplc="CB08A682">
      <w:start w:val="1"/>
      <w:numFmt w:val="bullet"/>
      <w:lvlText w:val=""/>
      <w:lvlJc w:val="left"/>
      <w:pPr>
        <w:ind w:left="2160" w:hanging="360"/>
      </w:pPr>
      <w:rPr>
        <w:rFonts w:ascii="Wingdings" w:hAnsi="Wingdings" w:hint="default"/>
      </w:rPr>
    </w:lvl>
    <w:lvl w:ilvl="3" w:tplc="64AA625E">
      <w:start w:val="1"/>
      <w:numFmt w:val="bullet"/>
      <w:lvlText w:val=""/>
      <w:lvlJc w:val="left"/>
      <w:pPr>
        <w:ind w:left="2880" w:hanging="360"/>
      </w:pPr>
      <w:rPr>
        <w:rFonts w:ascii="Symbol" w:hAnsi="Symbol" w:hint="default"/>
      </w:rPr>
    </w:lvl>
    <w:lvl w:ilvl="4" w:tplc="0AD02444">
      <w:start w:val="1"/>
      <w:numFmt w:val="bullet"/>
      <w:lvlText w:val="o"/>
      <w:lvlJc w:val="left"/>
      <w:pPr>
        <w:ind w:left="3600" w:hanging="360"/>
      </w:pPr>
      <w:rPr>
        <w:rFonts w:ascii="Courier New" w:hAnsi="Courier New" w:hint="default"/>
      </w:rPr>
    </w:lvl>
    <w:lvl w:ilvl="5" w:tplc="BBBA6A3C">
      <w:start w:val="1"/>
      <w:numFmt w:val="bullet"/>
      <w:lvlText w:val=""/>
      <w:lvlJc w:val="left"/>
      <w:pPr>
        <w:ind w:left="4320" w:hanging="360"/>
      </w:pPr>
      <w:rPr>
        <w:rFonts w:ascii="Wingdings" w:hAnsi="Wingdings" w:hint="default"/>
      </w:rPr>
    </w:lvl>
    <w:lvl w:ilvl="6" w:tplc="EA38E8E8">
      <w:start w:val="1"/>
      <w:numFmt w:val="bullet"/>
      <w:lvlText w:val=""/>
      <w:lvlJc w:val="left"/>
      <w:pPr>
        <w:ind w:left="5040" w:hanging="360"/>
      </w:pPr>
      <w:rPr>
        <w:rFonts w:ascii="Symbol" w:hAnsi="Symbol" w:hint="default"/>
      </w:rPr>
    </w:lvl>
    <w:lvl w:ilvl="7" w:tplc="912E0338">
      <w:start w:val="1"/>
      <w:numFmt w:val="bullet"/>
      <w:lvlText w:val="o"/>
      <w:lvlJc w:val="left"/>
      <w:pPr>
        <w:ind w:left="5760" w:hanging="360"/>
      </w:pPr>
      <w:rPr>
        <w:rFonts w:ascii="Courier New" w:hAnsi="Courier New" w:hint="default"/>
      </w:rPr>
    </w:lvl>
    <w:lvl w:ilvl="8" w:tplc="E26262F0">
      <w:start w:val="1"/>
      <w:numFmt w:val="bullet"/>
      <w:lvlText w:val=""/>
      <w:lvlJc w:val="left"/>
      <w:pPr>
        <w:ind w:left="6480" w:hanging="360"/>
      </w:pPr>
      <w:rPr>
        <w:rFonts w:ascii="Wingdings" w:hAnsi="Wingdings" w:hint="default"/>
      </w:rPr>
    </w:lvl>
  </w:abstractNum>
  <w:abstractNum w:abstractNumId="13" w15:restartNumberingAfterBreak="0">
    <w:nsid w:val="26CA3A24"/>
    <w:multiLevelType w:val="hybridMultilevel"/>
    <w:tmpl w:val="4998AA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132F46"/>
    <w:multiLevelType w:val="hybridMultilevel"/>
    <w:tmpl w:val="E93C43D6"/>
    <w:lvl w:ilvl="0" w:tplc="DF100802">
      <w:start w:val="1"/>
      <w:numFmt w:val="bullet"/>
      <w:lvlText w:val=""/>
      <w:lvlJc w:val="left"/>
      <w:pPr>
        <w:ind w:left="720" w:hanging="360"/>
      </w:pPr>
      <w:rPr>
        <w:rFonts w:ascii="Symbol" w:hAnsi="Symbol" w:hint="default"/>
      </w:rPr>
    </w:lvl>
    <w:lvl w:ilvl="1" w:tplc="6FFC7592">
      <w:start w:val="1"/>
      <w:numFmt w:val="bullet"/>
      <w:lvlText w:val="o"/>
      <w:lvlJc w:val="left"/>
      <w:pPr>
        <w:ind w:left="1440" w:hanging="360"/>
      </w:pPr>
      <w:rPr>
        <w:rFonts w:ascii="Courier New" w:hAnsi="Courier New" w:hint="default"/>
      </w:rPr>
    </w:lvl>
    <w:lvl w:ilvl="2" w:tplc="C13494F2">
      <w:start w:val="1"/>
      <w:numFmt w:val="bullet"/>
      <w:lvlText w:val=""/>
      <w:lvlJc w:val="left"/>
      <w:pPr>
        <w:ind w:left="2160" w:hanging="360"/>
      </w:pPr>
      <w:rPr>
        <w:rFonts w:ascii="Wingdings" w:hAnsi="Wingdings" w:hint="default"/>
      </w:rPr>
    </w:lvl>
    <w:lvl w:ilvl="3" w:tplc="7FA66046">
      <w:start w:val="1"/>
      <w:numFmt w:val="bullet"/>
      <w:lvlText w:val=""/>
      <w:lvlJc w:val="left"/>
      <w:pPr>
        <w:ind w:left="2880" w:hanging="360"/>
      </w:pPr>
      <w:rPr>
        <w:rFonts w:ascii="Symbol" w:hAnsi="Symbol" w:hint="default"/>
      </w:rPr>
    </w:lvl>
    <w:lvl w:ilvl="4" w:tplc="EBE406C6">
      <w:start w:val="1"/>
      <w:numFmt w:val="bullet"/>
      <w:lvlText w:val="o"/>
      <w:lvlJc w:val="left"/>
      <w:pPr>
        <w:ind w:left="3600" w:hanging="360"/>
      </w:pPr>
      <w:rPr>
        <w:rFonts w:ascii="Courier New" w:hAnsi="Courier New" w:hint="default"/>
      </w:rPr>
    </w:lvl>
    <w:lvl w:ilvl="5" w:tplc="2424E5A2">
      <w:start w:val="1"/>
      <w:numFmt w:val="bullet"/>
      <w:lvlText w:val=""/>
      <w:lvlJc w:val="left"/>
      <w:pPr>
        <w:ind w:left="4320" w:hanging="360"/>
      </w:pPr>
      <w:rPr>
        <w:rFonts w:ascii="Wingdings" w:hAnsi="Wingdings" w:hint="default"/>
      </w:rPr>
    </w:lvl>
    <w:lvl w:ilvl="6" w:tplc="2E840CEC">
      <w:start w:val="1"/>
      <w:numFmt w:val="bullet"/>
      <w:lvlText w:val=""/>
      <w:lvlJc w:val="left"/>
      <w:pPr>
        <w:ind w:left="5040" w:hanging="360"/>
      </w:pPr>
      <w:rPr>
        <w:rFonts w:ascii="Symbol" w:hAnsi="Symbol" w:hint="default"/>
      </w:rPr>
    </w:lvl>
    <w:lvl w:ilvl="7" w:tplc="0D609ED0">
      <w:start w:val="1"/>
      <w:numFmt w:val="bullet"/>
      <w:lvlText w:val="o"/>
      <w:lvlJc w:val="left"/>
      <w:pPr>
        <w:ind w:left="5760" w:hanging="360"/>
      </w:pPr>
      <w:rPr>
        <w:rFonts w:ascii="Courier New" w:hAnsi="Courier New" w:hint="default"/>
      </w:rPr>
    </w:lvl>
    <w:lvl w:ilvl="8" w:tplc="02D27174">
      <w:start w:val="1"/>
      <w:numFmt w:val="bullet"/>
      <w:lvlText w:val=""/>
      <w:lvlJc w:val="left"/>
      <w:pPr>
        <w:ind w:left="6480" w:hanging="360"/>
      </w:pPr>
      <w:rPr>
        <w:rFonts w:ascii="Wingdings" w:hAnsi="Wingdings" w:hint="default"/>
      </w:rPr>
    </w:lvl>
  </w:abstractNum>
  <w:abstractNum w:abstractNumId="15" w15:restartNumberingAfterBreak="0">
    <w:nsid w:val="3927A980"/>
    <w:multiLevelType w:val="hybridMultilevel"/>
    <w:tmpl w:val="F6EAF162"/>
    <w:lvl w:ilvl="0" w:tplc="E43424F4">
      <w:start w:val="1"/>
      <w:numFmt w:val="bullet"/>
      <w:lvlText w:val=""/>
      <w:lvlJc w:val="left"/>
      <w:pPr>
        <w:ind w:left="720" w:hanging="360"/>
      </w:pPr>
      <w:rPr>
        <w:rFonts w:ascii="Symbol" w:hAnsi="Symbol" w:hint="default"/>
      </w:rPr>
    </w:lvl>
    <w:lvl w:ilvl="1" w:tplc="0546B21E">
      <w:start w:val="1"/>
      <w:numFmt w:val="bullet"/>
      <w:lvlText w:val="o"/>
      <w:lvlJc w:val="left"/>
      <w:pPr>
        <w:ind w:left="1440" w:hanging="360"/>
      </w:pPr>
      <w:rPr>
        <w:rFonts w:ascii="Courier New" w:hAnsi="Courier New" w:hint="default"/>
      </w:rPr>
    </w:lvl>
    <w:lvl w:ilvl="2" w:tplc="C0561BBE">
      <w:start w:val="1"/>
      <w:numFmt w:val="bullet"/>
      <w:lvlText w:val=""/>
      <w:lvlJc w:val="left"/>
      <w:pPr>
        <w:ind w:left="2160" w:hanging="360"/>
      </w:pPr>
      <w:rPr>
        <w:rFonts w:ascii="Wingdings" w:hAnsi="Wingdings" w:hint="default"/>
      </w:rPr>
    </w:lvl>
    <w:lvl w:ilvl="3" w:tplc="BA387B36">
      <w:start w:val="1"/>
      <w:numFmt w:val="bullet"/>
      <w:lvlText w:val=""/>
      <w:lvlJc w:val="left"/>
      <w:pPr>
        <w:ind w:left="2880" w:hanging="360"/>
      </w:pPr>
      <w:rPr>
        <w:rFonts w:ascii="Symbol" w:hAnsi="Symbol" w:hint="default"/>
      </w:rPr>
    </w:lvl>
    <w:lvl w:ilvl="4" w:tplc="51DE3198">
      <w:start w:val="1"/>
      <w:numFmt w:val="bullet"/>
      <w:lvlText w:val="o"/>
      <w:lvlJc w:val="left"/>
      <w:pPr>
        <w:ind w:left="3600" w:hanging="360"/>
      </w:pPr>
      <w:rPr>
        <w:rFonts w:ascii="Courier New" w:hAnsi="Courier New" w:hint="default"/>
      </w:rPr>
    </w:lvl>
    <w:lvl w:ilvl="5" w:tplc="004E2318">
      <w:start w:val="1"/>
      <w:numFmt w:val="bullet"/>
      <w:lvlText w:val=""/>
      <w:lvlJc w:val="left"/>
      <w:pPr>
        <w:ind w:left="4320" w:hanging="360"/>
      </w:pPr>
      <w:rPr>
        <w:rFonts w:ascii="Wingdings" w:hAnsi="Wingdings" w:hint="default"/>
      </w:rPr>
    </w:lvl>
    <w:lvl w:ilvl="6" w:tplc="BF06C808">
      <w:start w:val="1"/>
      <w:numFmt w:val="bullet"/>
      <w:lvlText w:val=""/>
      <w:lvlJc w:val="left"/>
      <w:pPr>
        <w:ind w:left="5040" w:hanging="360"/>
      </w:pPr>
      <w:rPr>
        <w:rFonts w:ascii="Symbol" w:hAnsi="Symbol" w:hint="default"/>
      </w:rPr>
    </w:lvl>
    <w:lvl w:ilvl="7" w:tplc="6ABC505C">
      <w:start w:val="1"/>
      <w:numFmt w:val="bullet"/>
      <w:lvlText w:val="o"/>
      <w:lvlJc w:val="left"/>
      <w:pPr>
        <w:ind w:left="5760" w:hanging="360"/>
      </w:pPr>
      <w:rPr>
        <w:rFonts w:ascii="Courier New" w:hAnsi="Courier New" w:hint="default"/>
      </w:rPr>
    </w:lvl>
    <w:lvl w:ilvl="8" w:tplc="3FB21C10">
      <w:start w:val="1"/>
      <w:numFmt w:val="bullet"/>
      <w:lvlText w:val=""/>
      <w:lvlJc w:val="left"/>
      <w:pPr>
        <w:ind w:left="6480" w:hanging="360"/>
      </w:pPr>
      <w:rPr>
        <w:rFonts w:ascii="Wingdings" w:hAnsi="Wingdings" w:hint="default"/>
      </w:rPr>
    </w:lvl>
  </w:abstractNum>
  <w:abstractNum w:abstractNumId="16" w15:restartNumberingAfterBreak="0">
    <w:nsid w:val="3AC134D2"/>
    <w:multiLevelType w:val="hybridMultilevel"/>
    <w:tmpl w:val="4D1C9FEC"/>
    <w:lvl w:ilvl="0" w:tplc="0809000B">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1B0442"/>
    <w:multiLevelType w:val="hybridMultilevel"/>
    <w:tmpl w:val="27F2F4C8"/>
    <w:lvl w:ilvl="0" w:tplc="08090003">
      <w:start w:val="1"/>
      <w:numFmt w:val="bullet"/>
      <w:lvlText w:val="o"/>
      <w:lvlJc w:val="left"/>
      <w:pPr>
        <w:tabs>
          <w:tab w:val="num" w:pos="360"/>
        </w:tabs>
        <w:ind w:left="36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0A50D4"/>
    <w:multiLevelType w:val="hybridMultilevel"/>
    <w:tmpl w:val="161EF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7F75B6"/>
    <w:multiLevelType w:val="hybridMultilevel"/>
    <w:tmpl w:val="173490D2"/>
    <w:lvl w:ilvl="0" w:tplc="0809000B">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0A2365"/>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4AB95233"/>
    <w:multiLevelType w:val="hybridMultilevel"/>
    <w:tmpl w:val="82BA7A8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51B83484"/>
    <w:multiLevelType w:val="hybridMultilevel"/>
    <w:tmpl w:val="F5A455F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A415F6"/>
    <w:multiLevelType w:val="hybridMultilevel"/>
    <w:tmpl w:val="7D4C3E48"/>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49F218C"/>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55F97C82"/>
    <w:multiLevelType w:val="hybridMultilevel"/>
    <w:tmpl w:val="878CA14C"/>
    <w:lvl w:ilvl="0" w:tplc="0809000B">
      <w:start w:val="1"/>
      <w:numFmt w:val="bullet"/>
      <w:lvlText w:val=""/>
      <w:lvlJc w:val="left"/>
      <w:pPr>
        <w:tabs>
          <w:tab w:val="num" w:pos="360"/>
        </w:tabs>
        <w:ind w:left="360" w:hanging="360"/>
      </w:pPr>
      <w:rPr>
        <w:rFonts w:ascii="Wingdings" w:hAnsi="Wingdings" w:hint="default"/>
      </w:rPr>
    </w:lvl>
    <w:lvl w:ilvl="1" w:tplc="0809000F">
      <w:start w:val="1"/>
      <w:numFmt w:val="decimal"/>
      <w:lvlText w:val="%2."/>
      <w:lvlJc w:val="left"/>
      <w:pPr>
        <w:tabs>
          <w:tab w:val="num" w:pos="900"/>
        </w:tabs>
        <w:ind w:left="90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392AA2"/>
    <w:multiLevelType w:val="hybridMultilevel"/>
    <w:tmpl w:val="8924BD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9A391A"/>
    <w:multiLevelType w:val="hybridMultilevel"/>
    <w:tmpl w:val="D4BAA5E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732D28"/>
    <w:multiLevelType w:val="hybridMultilevel"/>
    <w:tmpl w:val="829409FE"/>
    <w:lvl w:ilvl="0" w:tplc="0809000B">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C85C65"/>
    <w:multiLevelType w:val="hybridMultilevel"/>
    <w:tmpl w:val="CEB69F1C"/>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360"/>
        </w:tabs>
        <w:ind w:left="36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2B6067"/>
    <w:multiLevelType w:val="hybridMultilevel"/>
    <w:tmpl w:val="92E26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2C2641"/>
    <w:multiLevelType w:val="hybridMultilevel"/>
    <w:tmpl w:val="6882A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8EB4A9C"/>
    <w:multiLevelType w:val="hybridMultilevel"/>
    <w:tmpl w:val="FD6E0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C9B3662"/>
    <w:multiLevelType w:val="hybridMultilevel"/>
    <w:tmpl w:val="F68AB8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6CC80791"/>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6D1050A5"/>
    <w:multiLevelType w:val="hybridMultilevel"/>
    <w:tmpl w:val="C45A42B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6F3F225E"/>
    <w:multiLevelType w:val="hybridMultilevel"/>
    <w:tmpl w:val="2E0495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412EF9"/>
    <w:multiLevelType w:val="hybridMultilevel"/>
    <w:tmpl w:val="60FC1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F0BFFB"/>
    <w:multiLevelType w:val="hybridMultilevel"/>
    <w:tmpl w:val="7B8AFF48"/>
    <w:lvl w:ilvl="0" w:tplc="2A265EB2">
      <w:start w:val="1"/>
      <w:numFmt w:val="bullet"/>
      <w:lvlText w:val=""/>
      <w:lvlJc w:val="left"/>
      <w:pPr>
        <w:ind w:left="720" w:hanging="360"/>
      </w:pPr>
      <w:rPr>
        <w:rFonts w:ascii="Symbol" w:hAnsi="Symbol" w:hint="default"/>
      </w:rPr>
    </w:lvl>
    <w:lvl w:ilvl="1" w:tplc="6040147E">
      <w:start w:val="1"/>
      <w:numFmt w:val="bullet"/>
      <w:lvlText w:val="o"/>
      <w:lvlJc w:val="left"/>
      <w:pPr>
        <w:ind w:left="1440" w:hanging="360"/>
      </w:pPr>
      <w:rPr>
        <w:rFonts w:ascii="Courier New" w:hAnsi="Courier New" w:hint="default"/>
      </w:rPr>
    </w:lvl>
    <w:lvl w:ilvl="2" w:tplc="80165EC4">
      <w:start w:val="1"/>
      <w:numFmt w:val="bullet"/>
      <w:lvlText w:val=""/>
      <w:lvlJc w:val="left"/>
      <w:pPr>
        <w:ind w:left="2160" w:hanging="360"/>
      </w:pPr>
      <w:rPr>
        <w:rFonts w:ascii="Wingdings" w:hAnsi="Wingdings" w:hint="default"/>
      </w:rPr>
    </w:lvl>
    <w:lvl w:ilvl="3" w:tplc="14AA2198">
      <w:start w:val="1"/>
      <w:numFmt w:val="bullet"/>
      <w:lvlText w:val=""/>
      <w:lvlJc w:val="left"/>
      <w:pPr>
        <w:ind w:left="2880" w:hanging="360"/>
      </w:pPr>
      <w:rPr>
        <w:rFonts w:ascii="Symbol" w:hAnsi="Symbol" w:hint="default"/>
      </w:rPr>
    </w:lvl>
    <w:lvl w:ilvl="4" w:tplc="48ECD812">
      <w:start w:val="1"/>
      <w:numFmt w:val="bullet"/>
      <w:lvlText w:val="o"/>
      <w:lvlJc w:val="left"/>
      <w:pPr>
        <w:ind w:left="3600" w:hanging="360"/>
      </w:pPr>
      <w:rPr>
        <w:rFonts w:ascii="Courier New" w:hAnsi="Courier New" w:hint="default"/>
      </w:rPr>
    </w:lvl>
    <w:lvl w:ilvl="5" w:tplc="A2E60456">
      <w:start w:val="1"/>
      <w:numFmt w:val="bullet"/>
      <w:lvlText w:val=""/>
      <w:lvlJc w:val="left"/>
      <w:pPr>
        <w:ind w:left="4320" w:hanging="360"/>
      </w:pPr>
      <w:rPr>
        <w:rFonts w:ascii="Wingdings" w:hAnsi="Wingdings" w:hint="default"/>
      </w:rPr>
    </w:lvl>
    <w:lvl w:ilvl="6" w:tplc="B4FCD576">
      <w:start w:val="1"/>
      <w:numFmt w:val="bullet"/>
      <w:lvlText w:val=""/>
      <w:lvlJc w:val="left"/>
      <w:pPr>
        <w:ind w:left="5040" w:hanging="360"/>
      </w:pPr>
      <w:rPr>
        <w:rFonts w:ascii="Symbol" w:hAnsi="Symbol" w:hint="default"/>
      </w:rPr>
    </w:lvl>
    <w:lvl w:ilvl="7" w:tplc="8696B5A8">
      <w:start w:val="1"/>
      <w:numFmt w:val="bullet"/>
      <w:lvlText w:val="o"/>
      <w:lvlJc w:val="left"/>
      <w:pPr>
        <w:ind w:left="5760" w:hanging="360"/>
      </w:pPr>
      <w:rPr>
        <w:rFonts w:ascii="Courier New" w:hAnsi="Courier New" w:hint="default"/>
      </w:rPr>
    </w:lvl>
    <w:lvl w:ilvl="8" w:tplc="6CC8C00A">
      <w:start w:val="1"/>
      <w:numFmt w:val="bullet"/>
      <w:lvlText w:val=""/>
      <w:lvlJc w:val="left"/>
      <w:pPr>
        <w:ind w:left="6480" w:hanging="360"/>
      </w:pPr>
      <w:rPr>
        <w:rFonts w:ascii="Wingdings" w:hAnsi="Wingdings" w:hint="default"/>
      </w:rPr>
    </w:lvl>
  </w:abstractNum>
  <w:abstractNum w:abstractNumId="39" w15:restartNumberingAfterBreak="0">
    <w:nsid w:val="7C9839E2"/>
    <w:multiLevelType w:val="hybridMultilevel"/>
    <w:tmpl w:val="D56AC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E77055"/>
    <w:multiLevelType w:val="hybridMultilevel"/>
    <w:tmpl w:val="83109AD6"/>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360"/>
        </w:tabs>
        <w:ind w:left="36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FF93DB8"/>
    <w:multiLevelType w:val="hybridMultilevel"/>
    <w:tmpl w:val="4C5842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2"/>
  </w:num>
  <w:num w:numId="3">
    <w:abstractNumId w:val="15"/>
  </w:num>
  <w:num w:numId="4">
    <w:abstractNumId w:val="14"/>
  </w:num>
  <w:num w:numId="5">
    <w:abstractNumId w:val="7"/>
  </w:num>
  <w:num w:numId="6">
    <w:abstractNumId w:val="9"/>
  </w:num>
  <w:num w:numId="7">
    <w:abstractNumId w:val="6"/>
  </w:num>
  <w:num w:numId="8">
    <w:abstractNumId w:val="11"/>
  </w:num>
  <w:num w:numId="9">
    <w:abstractNumId w:val="3"/>
  </w:num>
  <w:num w:numId="10">
    <w:abstractNumId w:val="22"/>
  </w:num>
  <w:num w:numId="11">
    <w:abstractNumId w:val="13"/>
  </w:num>
  <w:num w:numId="12">
    <w:abstractNumId w:val="26"/>
  </w:num>
  <w:num w:numId="13">
    <w:abstractNumId w:val="24"/>
  </w:num>
  <w:num w:numId="14">
    <w:abstractNumId w:val="34"/>
  </w:num>
  <w:num w:numId="15">
    <w:abstractNumId w:val="20"/>
  </w:num>
  <w:num w:numId="16">
    <w:abstractNumId w:val="17"/>
  </w:num>
  <w:num w:numId="17">
    <w:abstractNumId w:val="28"/>
  </w:num>
  <w:num w:numId="18">
    <w:abstractNumId w:val="19"/>
  </w:num>
  <w:num w:numId="19">
    <w:abstractNumId w:val="25"/>
  </w:num>
  <w:num w:numId="20">
    <w:abstractNumId w:val="16"/>
  </w:num>
  <w:num w:numId="21">
    <w:abstractNumId w:val="10"/>
  </w:num>
  <w:num w:numId="22">
    <w:abstractNumId w:val="35"/>
  </w:num>
  <w:num w:numId="23">
    <w:abstractNumId w:val="23"/>
  </w:num>
  <w:num w:numId="24">
    <w:abstractNumId w:val="29"/>
  </w:num>
  <w:num w:numId="25">
    <w:abstractNumId w:val="21"/>
  </w:num>
  <w:num w:numId="26">
    <w:abstractNumId w:val="33"/>
  </w:num>
  <w:num w:numId="27">
    <w:abstractNumId w:val="5"/>
  </w:num>
  <w:num w:numId="28">
    <w:abstractNumId w:val="40"/>
  </w:num>
  <w:num w:numId="29">
    <w:abstractNumId w:val="8"/>
  </w:num>
  <w:num w:numId="30">
    <w:abstractNumId w:val="27"/>
  </w:num>
  <w:num w:numId="31">
    <w:abstractNumId w:val="37"/>
  </w:num>
  <w:num w:numId="32">
    <w:abstractNumId w:val="39"/>
  </w:num>
  <w:num w:numId="33">
    <w:abstractNumId w:val="41"/>
  </w:num>
  <w:num w:numId="34">
    <w:abstractNumId w:val="4"/>
  </w:num>
  <w:num w:numId="35">
    <w:abstractNumId w:val="30"/>
  </w:num>
  <w:num w:numId="36">
    <w:abstractNumId w:val="0"/>
  </w:num>
  <w:num w:numId="37">
    <w:abstractNumId w:val="31"/>
  </w:num>
  <w:num w:numId="38">
    <w:abstractNumId w:val="36"/>
  </w:num>
  <w:num w:numId="39">
    <w:abstractNumId w:val="1"/>
  </w:num>
  <w:num w:numId="40">
    <w:abstractNumId w:val="32"/>
  </w:num>
  <w:num w:numId="41">
    <w:abstractNumId w:val="2"/>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65F"/>
    <w:rsid w:val="00000FF2"/>
    <w:rsid w:val="000250EF"/>
    <w:rsid w:val="00045514"/>
    <w:rsid w:val="00045FE4"/>
    <w:rsid w:val="00052A2E"/>
    <w:rsid w:val="00056B55"/>
    <w:rsid w:val="00090D38"/>
    <w:rsid w:val="0009689F"/>
    <w:rsid w:val="000A767D"/>
    <w:rsid w:val="000D584E"/>
    <w:rsid w:val="000D5CA4"/>
    <w:rsid w:val="000D5E93"/>
    <w:rsid w:val="000E1858"/>
    <w:rsid w:val="000E343D"/>
    <w:rsid w:val="001658F0"/>
    <w:rsid w:val="001C3A7E"/>
    <w:rsid w:val="00202D51"/>
    <w:rsid w:val="002223FB"/>
    <w:rsid w:val="00225067"/>
    <w:rsid w:val="00235822"/>
    <w:rsid w:val="00292F96"/>
    <w:rsid w:val="002A6C88"/>
    <w:rsid w:val="002B1F98"/>
    <w:rsid w:val="002C0FDF"/>
    <w:rsid w:val="002D2A44"/>
    <w:rsid w:val="002E353F"/>
    <w:rsid w:val="00323917"/>
    <w:rsid w:val="00380EC8"/>
    <w:rsid w:val="003C5DEC"/>
    <w:rsid w:val="00400082"/>
    <w:rsid w:val="0041285D"/>
    <w:rsid w:val="0042061A"/>
    <w:rsid w:val="0042083A"/>
    <w:rsid w:val="004277BD"/>
    <w:rsid w:val="0045189F"/>
    <w:rsid w:val="00463185"/>
    <w:rsid w:val="004741C3"/>
    <w:rsid w:val="00543A79"/>
    <w:rsid w:val="00546D5E"/>
    <w:rsid w:val="00553392"/>
    <w:rsid w:val="005B12A7"/>
    <w:rsid w:val="005C639F"/>
    <w:rsid w:val="005E35C1"/>
    <w:rsid w:val="00611DAE"/>
    <w:rsid w:val="00651946"/>
    <w:rsid w:val="00733B13"/>
    <w:rsid w:val="0079010E"/>
    <w:rsid w:val="007A131A"/>
    <w:rsid w:val="007A2CAF"/>
    <w:rsid w:val="007B6B53"/>
    <w:rsid w:val="0089029F"/>
    <w:rsid w:val="008A1413"/>
    <w:rsid w:val="008B530D"/>
    <w:rsid w:val="008D285D"/>
    <w:rsid w:val="00901B2F"/>
    <w:rsid w:val="00942B0F"/>
    <w:rsid w:val="009462F4"/>
    <w:rsid w:val="009474F9"/>
    <w:rsid w:val="009534FF"/>
    <w:rsid w:val="00967E83"/>
    <w:rsid w:val="009C406A"/>
    <w:rsid w:val="009C70BA"/>
    <w:rsid w:val="009E56BA"/>
    <w:rsid w:val="00AB1F73"/>
    <w:rsid w:val="00AD392A"/>
    <w:rsid w:val="00B24A04"/>
    <w:rsid w:val="00BA0286"/>
    <w:rsid w:val="00BA3997"/>
    <w:rsid w:val="00BC7D07"/>
    <w:rsid w:val="00BD03E2"/>
    <w:rsid w:val="00BD077F"/>
    <w:rsid w:val="00BD53B6"/>
    <w:rsid w:val="00C0347E"/>
    <w:rsid w:val="00C06D67"/>
    <w:rsid w:val="00C141C7"/>
    <w:rsid w:val="00C35056"/>
    <w:rsid w:val="00C46135"/>
    <w:rsid w:val="00C5779A"/>
    <w:rsid w:val="00C85BEB"/>
    <w:rsid w:val="00C9557B"/>
    <w:rsid w:val="00CA2528"/>
    <w:rsid w:val="00CE0CAF"/>
    <w:rsid w:val="00CF000C"/>
    <w:rsid w:val="00CF5E7B"/>
    <w:rsid w:val="00D110EA"/>
    <w:rsid w:val="00D5190D"/>
    <w:rsid w:val="00D52433"/>
    <w:rsid w:val="00D86C16"/>
    <w:rsid w:val="00D95ED0"/>
    <w:rsid w:val="00DA0F0F"/>
    <w:rsid w:val="00DA1AD3"/>
    <w:rsid w:val="00DB25FA"/>
    <w:rsid w:val="00DB2F3C"/>
    <w:rsid w:val="00DC3ECD"/>
    <w:rsid w:val="00DE5ABD"/>
    <w:rsid w:val="00E66B42"/>
    <w:rsid w:val="00E72FC3"/>
    <w:rsid w:val="00EB4B8F"/>
    <w:rsid w:val="00EF206D"/>
    <w:rsid w:val="00F10179"/>
    <w:rsid w:val="00F318C1"/>
    <w:rsid w:val="00F35906"/>
    <w:rsid w:val="00F36357"/>
    <w:rsid w:val="00F60E65"/>
    <w:rsid w:val="00F66743"/>
    <w:rsid w:val="00F8365F"/>
    <w:rsid w:val="264E1FA3"/>
    <w:rsid w:val="291A2BB9"/>
    <w:rsid w:val="45226658"/>
    <w:rsid w:val="4A0DB294"/>
    <w:rsid w:val="5B1A0B09"/>
    <w:rsid w:val="66D7EA2E"/>
    <w:rsid w:val="73A79EC6"/>
    <w:rsid w:val="73AD270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8FB6AE"/>
  <w15:chartTrackingRefBased/>
  <w15:docId w15:val="{64D6E7AD-7302-4A07-A050-DE845DF40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7BD"/>
    <w:rPr>
      <w:sz w:val="24"/>
      <w:szCs w:val="24"/>
      <w:lang w:val="en-GB" w:eastAsia="en-GB"/>
    </w:rPr>
  </w:style>
  <w:style w:type="paragraph" w:styleId="Heading2">
    <w:name w:val="heading 2"/>
    <w:basedOn w:val="Normal"/>
    <w:next w:val="Normal"/>
    <w:link w:val="Heading2Char"/>
    <w:qFormat/>
    <w:rsid w:val="0042061A"/>
    <w:pPr>
      <w:keepNext/>
      <w:jc w:val="both"/>
      <w:outlineLvl w:val="1"/>
    </w:pPr>
    <w:rPr>
      <w:rFonts w:ascii="Arial" w:hAnsi="Arial"/>
      <w:b/>
      <w:sz w:val="22"/>
      <w:szCs w:val="20"/>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00FF2"/>
    <w:pPr>
      <w:jc w:val="center"/>
    </w:pPr>
    <w:rPr>
      <w:b/>
      <w:szCs w:val="20"/>
      <w:lang w:eastAsia="en-US"/>
    </w:rPr>
  </w:style>
  <w:style w:type="paragraph" w:styleId="Header">
    <w:name w:val="header"/>
    <w:basedOn w:val="Normal"/>
    <w:link w:val="HeaderChar"/>
    <w:rsid w:val="00DC3ECD"/>
    <w:pPr>
      <w:tabs>
        <w:tab w:val="center" w:pos="4513"/>
        <w:tab w:val="right" w:pos="9026"/>
      </w:tabs>
    </w:pPr>
  </w:style>
  <w:style w:type="character" w:customStyle="1" w:styleId="HeaderChar">
    <w:name w:val="Header Char"/>
    <w:link w:val="Header"/>
    <w:rsid w:val="00DC3ECD"/>
    <w:rPr>
      <w:sz w:val="24"/>
      <w:szCs w:val="24"/>
    </w:rPr>
  </w:style>
  <w:style w:type="paragraph" w:styleId="Footer">
    <w:name w:val="footer"/>
    <w:basedOn w:val="Normal"/>
    <w:link w:val="FooterChar"/>
    <w:rsid w:val="00DC3ECD"/>
    <w:pPr>
      <w:tabs>
        <w:tab w:val="center" w:pos="4513"/>
        <w:tab w:val="right" w:pos="9026"/>
      </w:tabs>
    </w:pPr>
  </w:style>
  <w:style w:type="character" w:customStyle="1" w:styleId="FooterChar">
    <w:name w:val="Footer Char"/>
    <w:link w:val="Footer"/>
    <w:rsid w:val="00DC3ECD"/>
    <w:rPr>
      <w:sz w:val="24"/>
      <w:szCs w:val="24"/>
    </w:rPr>
  </w:style>
  <w:style w:type="paragraph" w:styleId="ListParagraph">
    <w:name w:val="List Paragraph"/>
    <w:basedOn w:val="Normal"/>
    <w:uiPriority w:val="34"/>
    <w:qFormat/>
    <w:rsid w:val="009474F9"/>
    <w:pPr>
      <w:ind w:left="720"/>
    </w:pPr>
    <w:rPr>
      <w:rFonts w:ascii="Arial" w:hAnsi="Arial" w:cs="Arial"/>
      <w:sz w:val="22"/>
      <w:lang w:eastAsia="en-US"/>
    </w:rPr>
  </w:style>
  <w:style w:type="character" w:customStyle="1" w:styleId="Heading2Char">
    <w:name w:val="Heading 2 Char"/>
    <w:link w:val="Heading2"/>
    <w:rsid w:val="0042061A"/>
    <w:rPr>
      <w:rFonts w:ascii="Arial" w:hAnsi="Arial"/>
      <w:b/>
      <w:sz w:val="22"/>
    </w:rPr>
  </w:style>
  <w:style w:type="paragraph" w:styleId="BalloonText">
    <w:name w:val="Balloon Text"/>
    <w:basedOn w:val="Normal"/>
    <w:link w:val="BalloonTextChar"/>
    <w:rsid w:val="005E35C1"/>
    <w:rPr>
      <w:rFonts w:ascii="Segoe UI" w:hAnsi="Segoe UI" w:cs="Segoe UI"/>
      <w:sz w:val="18"/>
      <w:szCs w:val="18"/>
    </w:rPr>
  </w:style>
  <w:style w:type="character" w:customStyle="1" w:styleId="BalloonTextChar">
    <w:name w:val="Balloon Text Char"/>
    <w:link w:val="BalloonText"/>
    <w:rsid w:val="005E35C1"/>
    <w:rPr>
      <w:rFonts w:ascii="Segoe UI" w:hAnsi="Segoe UI" w:cs="Segoe UI"/>
      <w:sz w:val="18"/>
      <w:szCs w:val="18"/>
    </w:rPr>
  </w:style>
  <w:style w:type="character" w:styleId="Hyperlink">
    <w:name w:val="Hyperlink"/>
    <w:uiPriority w:val="99"/>
    <w:unhideWhenUsed/>
    <w:rsid w:val="00BD077F"/>
    <w:rPr>
      <w:color w:val="0563C1"/>
      <w:u w:val="single"/>
    </w:rPr>
  </w:style>
  <w:style w:type="character" w:customStyle="1" w:styleId="Heading3Char">
    <w:name w:val="Heading 3 Char"/>
    <w:basedOn w:val="DefaultParagraphFont"/>
    <w:link w:val="Heading3"/>
    <w:uiPriority w:val="9"/>
    <w:rPr>
      <w:rFonts w:eastAsiaTheme="majorEastAsia" w:cstheme="majorBidi"/>
      <w:color w:val="2F5496"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E3EFD8-CE1D-46B3-BDAD-8383881A0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83D68-2BAC-42CB-B315-1254A3E65C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653</Words>
  <Characters>3724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Providing support for the teacher by:</vt:lpstr>
    </vt:vector>
  </TitlesOfParts>
  <Company>Southmoor School</Company>
  <LinksUpToDate>false</LinksUpToDate>
  <CharactersWithSpaces>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Providing support for the teacher by:</dc:title>
  <dc:subject/>
  <dc:creator>maggie</dc:creator>
  <cp:keywords/>
  <dc:description/>
  <cp:lastModifiedBy>Mrs J Maw</cp:lastModifiedBy>
  <cp:revision>2</cp:revision>
  <cp:lastPrinted>2020-09-16T22:15:00Z</cp:lastPrinted>
  <dcterms:created xsi:type="dcterms:W3CDTF">2025-12-18T10:46:00Z</dcterms:created>
  <dcterms:modified xsi:type="dcterms:W3CDTF">2025-12-18T10:46:00Z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y fmtid="{D5CDD505-2E9C-101B-9397-08002B2CF9AE}" pid="3" name="_activity">
    <vt:lpwstr/>
  </property>
</Properties>
</file>